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3C7" w:rsidRDefault="009913DA" w:rsidP="00400317">
      <w:pPr>
        <w:jc w:val="center"/>
        <w:rPr>
          <w:b/>
          <w:bCs/>
          <w:sz w:val="72"/>
          <w:szCs w:val="72"/>
        </w:rPr>
      </w:pPr>
      <w:r>
        <w:rPr>
          <w:rFonts w:hint="cs"/>
          <w:b/>
          <w:bCs/>
          <w:sz w:val="72"/>
          <w:szCs w:val="72"/>
          <w:rtl/>
        </w:rPr>
        <w:t xml:space="preserve">    </w:t>
      </w:r>
      <w:r w:rsidR="00835564">
        <w:rPr>
          <w:rFonts w:hint="cs"/>
          <w:b/>
          <w:bCs/>
          <w:sz w:val="72"/>
          <w:szCs w:val="72"/>
          <w:rtl/>
        </w:rPr>
        <w:t xml:space="preserve">  </w:t>
      </w:r>
    </w:p>
    <w:p w:rsidR="00C5563F" w:rsidRPr="00F87D14" w:rsidRDefault="00400317" w:rsidP="00400317">
      <w:pPr>
        <w:jc w:val="center"/>
        <w:rPr>
          <w:b/>
          <w:bCs/>
          <w:sz w:val="72"/>
          <w:szCs w:val="72"/>
          <w:rtl/>
        </w:rPr>
      </w:pPr>
      <w:r w:rsidRPr="00F87D14">
        <w:rPr>
          <w:rFonts w:hint="cs"/>
          <w:b/>
          <w:bCs/>
          <w:sz w:val="72"/>
          <w:szCs w:val="72"/>
          <w:rtl/>
        </w:rPr>
        <w:t>تغيير دور المسجد في نيجيريا</w:t>
      </w:r>
    </w:p>
    <w:p w:rsidR="00F66DD3" w:rsidRDefault="00F66DD3" w:rsidP="00400317">
      <w:pPr>
        <w:jc w:val="center"/>
        <w:rPr>
          <w:sz w:val="40"/>
          <w:szCs w:val="40"/>
          <w:rtl/>
        </w:rPr>
      </w:pPr>
    </w:p>
    <w:p w:rsidR="004E099C" w:rsidRPr="005A1C70" w:rsidRDefault="001C5535" w:rsidP="00400317">
      <w:pPr>
        <w:jc w:val="center"/>
        <w:rPr>
          <w:sz w:val="40"/>
          <w:szCs w:val="40"/>
          <w:rtl/>
        </w:rPr>
      </w:pPr>
      <w:r w:rsidRPr="005A1C70">
        <w:rPr>
          <w:rFonts w:hint="cs"/>
          <w:sz w:val="40"/>
          <w:szCs w:val="40"/>
          <w:rtl/>
        </w:rPr>
        <w:t xml:space="preserve">بحث مقدم إلى </w:t>
      </w:r>
      <w:r w:rsidR="00D5023C">
        <w:rPr>
          <w:rFonts w:hint="cs"/>
          <w:sz w:val="40"/>
          <w:szCs w:val="40"/>
          <w:rtl/>
        </w:rPr>
        <w:t>ال</w:t>
      </w:r>
      <w:r w:rsidR="00CA41E0" w:rsidRPr="005A1C70">
        <w:rPr>
          <w:rFonts w:hint="cs"/>
          <w:sz w:val="40"/>
          <w:szCs w:val="40"/>
          <w:rtl/>
        </w:rPr>
        <w:t>مؤتم</w:t>
      </w:r>
      <w:bookmarkStart w:id="0" w:name="_GoBack"/>
      <w:bookmarkEnd w:id="0"/>
      <w:r w:rsidR="00CA41E0" w:rsidRPr="005A1C70">
        <w:rPr>
          <w:rFonts w:hint="cs"/>
          <w:sz w:val="40"/>
          <w:szCs w:val="40"/>
          <w:rtl/>
        </w:rPr>
        <w:t>ر العا</w:t>
      </w:r>
      <w:r w:rsidR="007A7307" w:rsidRPr="005A1C70">
        <w:rPr>
          <w:rFonts w:hint="cs"/>
          <w:sz w:val="40"/>
          <w:szCs w:val="40"/>
          <w:rtl/>
        </w:rPr>
        <w:t>ل</w:t>
      </w:r>
      <w:r w:rsidR="00CA41E0" w:rsidRPr="005A1C70">
        <w:rPr>
          <w:rFonts w:hint="cs"/>
          <w:sz w:val="40"/>
          <w:szCs w:val="40"/>
          <w:rtl/>
        </w:rPr>
        <w:t>م</w:t>
      </w:r>
      <w:r w:rsidR="007A7307" w:rsidRPr="005A1C70">
        <w:rPr>
          <w:rFonts w:hint="cs"/>
          <w:sz w:val="40"/>
          <w:szCs w:val="40"/>
          <w:rtl/>
        </w:rPr>
        <w:t>ي</w:t>
      </w:r>
      <w:r w:rsidR="00821275" w:rsidRPr="005A1C70">
        <w:rPr>
          <w:rFonts w:hint="cs"/>
          <w:sz w:val="40"/>
          <w:szCs w:val="40"/>
          <w:rtl/>
        </w:rPr>
        <w:t xml:space="preserve"> لتكريم البروفيسور محمد ثاني زهر الدين</w:t>
      </w:r>
      <w:r w:rsidR="006A5AE3" w:rsidRPr="005A1C70">
        <w:rPr>
          <w:rFonts w:hint="cs"/>
          <w:sz w:val="40"/>
          <w:szCs w:val="40"/>
          <w:rtl/>
        </w:rPr>
        <w:t xml:space="preserve"> </w:t>
      </w:r>
      <w:r w:rsidR="00CA41E0" w:rsidRPr="005A1C70">
        <w:rPr>
          <w:rFonts w:hint="cs"/>
          <w:sz w:val="40"/>
          <w:szCs w:val="40"/>
          <w:rtl/>
        </w:rPr>
        <w:t xml:space="preserve">الإمام الأكبر لولاية كنو </w:t>
      </w:r>
      <w:r w:rsidR="00383388" w:rsidRPr="005A1C70">
        <w:rPr>
          <w:rFonts w:hint="cs"/>
          <w:sz w:val="40"/>
          <w:szCs w:val="40"/>
          <w:rtl/>
        </w:rPr>
        <w:t>المنعقد في</w:t>
      </w:r>
      <w:r w:rsidR="002F38AC" w:rsidRPr="005A1C70">
        <w:rPr>
          <w:rFonts w:hint="cs"/>
          <w:sz w:val="40"/>
          <w:szCs w:val="40"/>
          <w:rtl/>
        </w:rPr>
        <w:t xml:space="preserve"> </w:t>
      </w:r>
      <w:r w:rsidR="000336B1" w:rsidRPr="005A1C70">
        <w:rPr>
          <w:rFonts w:hint="cs"/>
          <w:sz w:val="40"/>
          <w:szCs w:val="40"/>
          <w:rtl/>
        </w:rPr>
        <w:t>قاعة عبد الله موسى بجامعة بايرو, المقر الجديد</w:t>
      </w:r>
      <w:r w:rsidR="005A1C70">
        <w:rPr>
          <w:rFonts w:hint="cs"/>
          <w:sz w:val="40"/>
          <w:szCs w:val="40"/>
          <w:rtl/>
        </w:rPr>
        <w:t xml:space="preserve"> بتاريخ: </w:t>
      </w:r>
      <w:r w:rsidR="00F04769">
        <w:rPr>
          <w:rFonts w:hint="cs"/>
          <w:sz w:val="40"/>
          <w:szCs w:val="40"/>
          <w:rtl/>
        </w:rPr>
        <w:t>14 ـ 18 مايو 2015م</w:t>
      </w:r>
      <w:r w:rsidR="000336B1" w:rsidRPr="005A1C70">
        <w:rPr>
          <w:rFonts w:hint="cs"/>
          <w:sz w:val="40"/>
          <w:szCs w:val="40"/>
          <w:rtl/>
        </w:rPr>
        <w:t>.</w:t>
      </w:r>
      <w:r w:rsidR="00F04769">
        <w:rPr>
          <w:rFonts w:hint="cs"/>
          <w:sz w:val="40"/>
          <w:szCs w:val="40"/>
          <w:rtl/>
        </w:rPr>
        <w:t xml:space="preserve">   </w:t>
      </w:r>
      <w:r w:rsidR="000336B1" w:rsidRPr="005A1C70">
        <w:rPr>
          <w:rFonts w:hint="cs"/>
          <w:sz w:val="40"/>
          <w:szCs w:val="40"/>
          <w:rtl/>
        </w:rPr>
        <w:t xml:space="preserve"> </w:t>
      </w:r>
      <w:r w:rsidR="00383388" w:rsidRPr="005A1C70">
        <w:rPr>
          <w:rFonts w:hint="cs"/>
          <w:sz w:val="40"/>
          <w:szCs w:val="40"/>
          <w:rtl/>
        </w:rPr>
        <w:t xml:space="preserve"> </w:t>
      </w:r>
      <w:r w:rsidR="00056358" w:rsidRPr="005A1C70">
        <w:rPr>
          <w:rFonts w:hint="cs"/>
          <w:sz w:val="40"/>
          <w:szCs w:val="40"/>
          <w:rtl/>
        </w:rPr>
        <w:t xml:space="preserve">   </w:t>
      </w:r>
      <w:r w:rsidR="000B6B58" w:rsidRPr="005A1C70">
        <w:rPr>
          <w:rFonts w:hint="cs"/>
          <w:sz w:val="40"/>
          <w:szCs w:val="40"/>
          <w:rtl/>
        </w:rPr>
        <w:t xml:space="preserve"> </w:t>
      </w:r>
      <w:r w:rsidR="005946AB" w:rsidRPr="005A1C70">
        <w:rPr>
          <w:rFonts w:hint="cs"/>
          <w:sz w:val="40"/>
          <w:szCs w:val="40"/>
          <w:rtl/>
        </w:rPr>
        <w:t xml:space="preserve">  </w:t>
      </w:r>
    </w:p>
    <w:p w:rsidR="004E099C" w:rsidRDefault="004E099C" w:rsidP="00400317">
      <w:pPr>
        <w:jc w:val="center"/>
        <w:rPr>
          <w:b/>
          <w:bCs/>
          <w:sz w:val="40"/>
          <w:szCs w:val="40"/>
          <w:rtl/>
        </w:rPr>
      </w:pPr>
    </w:p>
    <w:p w:rsidR="00DD45B1" w:rsidRDefault="00DD45B1" w:rsidP="001C5535">
      <w:pPr>
        <w:jc w:val="center"/>
        <w:rPr>
          <w:sz w:val="40"/>
          <w:szCs w:val="40"/>
          <w:rtl/>
        </w:rPr>
      </w:pPr>
    </w:p>
    <w:p w:rsidR="00F66DD3" w:rsidRDefault="00F66DD3" w:rsidP="001C5535">
      <w:pPr>
        <w:jc w:val="center"/>
        <w:rPr>
          <w:sz w:val="40"/>
          <w:szCs w:val="40"/>
          <w:rtl/>
        </w:rPr>
      </w:pPr>
    </w:p>
    <w:p w:rsidR="00F66DD3" w:rsidRDefault="00F66DD3" w:rsidP="001C5535">
      <w:pPr>
        <w:jc w:val="center"/>
        <w:rPr>
          <w:sz w:val="40"/>
          <w:szCs w:val="40"/>
          <w:rtl/>
        </w:rPr>
      </w:pPr>
    </w:p>
    <w:p w:rsidR="001C5535" w:rsidRDefault="001C5535" w:rsidP="001C5535">
      <w:pPr>
        <w:jc w:val="center"/>
        <w:rPr>
          <w:sz w:val="40"/>
          <w:szCs w:val="40"/>
          <w:rtl/>
        </w:rPr>
      </w:pPr>
      <w:r>
        <w:rPr>
          <w:rFonts w:hint="cs"/>
          <w:sz w:val="40"/>
          <w:szCs w:val="40"/>
          <w:rtl/>
        </w:rPr>
        <w:t>كبير يحيى آدم</w:t>
      </w:r>
    </w:p>
    <w:p w:rsidR="001C5535" w:rsidRDefault="001C5535" w:rsidP="001C5535">
      <w:pPr>
        <w:jc w:val="center"/>
        <w:rPr>
          <w:sz w:val="40"/>
          <w:szCs w:val="40"/>
          <w:rtl/>
        </w:rPr>
      </w:pPr>
      <w:r>
        <w:rPr>
          <w:rFonts w:hint="cs"/>
          <w:sz w:val="40"/>
          <w:szCs w:val="40"/>
          <w:rtl/>
        </w:rPr>
        <w:t xml:space="preserve">قسم الدراسات القرآنية    </w:t>
      </w:r>
    </w:p>
    <w:p w:rsidR="001C5535" w:rsidRDefault="001C5535" w:rsidP="001C5535">
      <w:pPr>
        <w:jc w:val="center"/>
        <w:rPr>
          <w:sz w:val="40"/>
          <w:szCs w:val="40"/>
          <w:rtl/>
        </w:rPr>
      </w:pPr>
      <w:r>
        <w:rPr>
          <w:rFonts w:hint="cs"/>
          <w:sz w:val="40"/>
          <w:szCs w:val="40"/>
          <w:rtl/>
        </w:rPr>
        <w:t xml:space="preserve">كلية أمين كنو لدراسات الشريعة والقانون, كنو ـ نيجيريا.  </w:t>
      </w:r>
    </w:p>
    <w:p w:rsidR="001C5535" w:rsidRDefault="001C5535" w:rsidP="001C5535">
      <w:pPr>
        <w:jc w:val="center"/>
        <w:rPr>
          <w:rStyle w:val="Hyperlink"/>
          <w:color w:val="auto"/>
          <w:sz w:val="40"/>
          <w:szCs w:val="40"/>
        </w:rPr>
      </w:pPr>
      <w:r w:rsidRPr="005F0356">
        <w:rPr>
          <w:color w:val="auto"/>
          <w:sz w:val="40"/>
          <w:szCs w:val="40"/>
        </w:rPr>
        <w:t xml:space="preserve">E-mail: </w:t>
      </w:r>
      <w:hyperlink r:id="rId8" w:history="1">
        <w:r w:rsidRPr="005F0356">
          <w:rPr>
            <w:rStyle w:val="Hyperlink"/>
            <w:color w:val="auto"/>
            <w:sz w:val="40"/>
            <w:szCs w:val="40"/>
          </w:rPr>
          <w:t>yahayakabir91@gmail.com</w:t>
        </w:r>
      </w:hyperlink>
    </w:p>
    <w:p w:rsidR="003B4241" w:rsidRPr="005F0356" w:rsidRDefault="003B4241" w:rsidP="001C5535">
      <w:pPr>
        <w:jc w:val="center"/>
        <w:rPr>
          <w:color w:val="auto"/>
          <w:sz w:val="40"/>
          <w:szCs w:val="40"/>
        </w:rPr>
      </w:pPr>
      <w:r>
        <w:rPr>
          <w:rStyle w:val="Hyperlink"/>
          <w:color w:val="auto"/>
          <w:sz w:val="40"/>
          <w:szCs w:val="40"/>
        </w:rPr>
        <w:t>Kyadam461@yahoo.com</w:t>
      </w:r>
    </w:p>
    <w:p w:rsidR="001C5535" w:rsidRDefault="001C5535" w:rsidP="001C5535">
      <w:pPr>
        <w:jc w:val="center"/>
        <w:rPr>
          <w:b/>
          <w:bCs/>
          <w:sz w:val="48"/>
          <w:szCs w:val="48"/>
          <w:rtl/>
        </w:rPr>
      </w:pPr>
      <w:r>
        <w:rPr>
          <w:sz w:val="40"/>
          <w:szCs w:val="40"/>
        </w:rPr>
        <w:t xml:space="preserve">+601133651533  </w:t>
      </w:r>
      <w:r>
        <w:rPr>
          <w:rFonts w:hint="cs"/>
          <w:sz w:val="40"/>
          <w:szCs w:val="40"/>
          <w:rtl/>
        </w:rPr>
        <w:t xml:space="preserve"> </w:t>
      </w:r>
    </w:p>
    <w:p w:rsidR="00F87D14" w:rsidRDefault="00F87D14" w:rsidP="00400317">
      <w:pPr>
        <w:jc w:val="center"/>
        <w:rPr>
          <w:b/>
          <w:bCs/>
          <w:sz w:val="44"/>
          <w:szCs w:val="44"/>
          <w:rtl/>
        </w:rPr>
      </w:pPr>
    </w:p>
    <w:p w:rsidR="002E6D6E" w:rsidRDefault="002E6D6E" w:rsidP="002E6D6E">
      <w:pPr>
        <w:jc w:val="center"/>
        <w:rPr>
          <w:b/>
          <w:bCs/>
          <w:sz w:val="44"/>
          <w:szCs w:val="44"/>
          <w:rtl/>
        </w:rPr>
      </w:pPr>
    </w:p>
    <w:p w:rsidR="002E6D6E" w:rsidRDefault="002E6D6E" w:rsidP="002E6D6E">
      <w:pPr>
        <w:jc w:val="center"/>
        <w:rPr>
          <w:b/>
          <w:bCs/>
          <w:sz w:val="44"/>
          <w:szCs w:val="44"/>
          <w:rtl/>
        </w:rPr>
      </w:pPr>
    </w:p>
    <w:p w:rsidR="002E6D6E" w:rsidRDefault="002E6D6E" w:rsidP="002E6D6E">
      <w:pPr>
        <w:jc w:val="center"/>
        <w:rPr>
          <w:b/>
          <w:bCs/>
          <w:sz w:val="44"/>
          <w:szCs w:val="44"/>
          <w:rtl/>
        </w:rPr>
      </w:pPr>
    </w:p>
    <w:p w:rsidR="006C4484" w:rsidRDefault="006C4484" w:rsidP="002E6D6E">
      <w:pPr>
        <w:jc w:val="center"/>
        <w:rPr>
          <w:b/>
          <w:bCs/>
          <w:rtl/>
        </w:rPr>
      </w:pPr>
    </w:p>
    <w:p w:rsidR="00A208BC" w:rsidRDefault="00A208BC" w:rsidP="002E6D6E">
      <w:pPr>
        <w:jc w:val="center"/>
        <w:rPr>
          <w:b/>
          <w:bCs/>
          <w:rtl/>
        </w:rPr>
      </w:pPr>
    </w:p>
    <w:p w:rsidR="006909A1" w:rsidRDefault="00EF70E6" w:rsidP="002E6D6E">
      <w:pPr>
        <w:jc w:val="center"/>
        <w:rPr>
          <w:b/>
          <w:bCs/>
          <w:rtl/>
        </w:rPr>
      </w:pPr>
      <w:r>
        <w:rPr>
          <w:rFonts w:hint="cs"/>
          <w:b/>
          <w:bCs/>
          <w:rtl/>
        </w:rPr>
        <w:lastRenderedPageBreak/>
        <w:t xml:space="preserve"> </w:t>
      </w:r>
    </w:p>
    <w:p w:rsidR="002E6D6E" w:rsidRPr="00AC180D" w:rsidRDefault="002E6D6E" w:rsidP="002E6D6E">
      <w:pPr>
        <w:jc w:val="center"/>
        <w:rPr>
          <w:b/>
          <w:bCs/>
          <w:rtl/>
        </w:rPr>
      </w:pPr>
      <w:r w:rsidRPr="00AC180D">
        <w:rPr>
          <w:rFonts w:hint="cs"/>
          <w:b/>
          <w:bCs/>
          <w:rtl/>
        </w:rPr>
        <w:t>ملخص البحث</w:t>
      </w:r>
    </w:p>
    <w:p w:rsidR="002E6D6E" w:rsidRPr="00AC180D" w:rsidRDefault="002E6D6E" w:rsidP="002E6D6E">
      <w:pPr>
        <w:ind w:hanging="2"/>
        <w:rPr>
          <w:rtl/>
        </w:rPr>
      </w:pPr>
      <w:r w:rsidRPr="00AC180D">
        <w:rPr>
          <w:rFonts w:hint="cs"/>
          <w:rtl/>
        </w:rPr>
        <w:t>يهدف البحث إلى بيان الأدوار التي يقدِّمها المسجد في المجتمع الإسلامي بصفة عامة, والمجتمع النيجيري بصفة خاصة, حيث إنه لم يعد محل عبادة فحسب, بل هو مركز مهم لتنظيم شئون الحياة ومعالجة قضايا الأمة دينيًّا وعلميّاً وأخلاقيًّا واقتصاديًّا وسياسيًّا, إلى جانب كونه شعيرة كبيرة من شعائر الدين, وملتقى حضاريًّا لتلقي العلوم والمعارف والتفقه في الدين والتخطيط للحياة, لأن الإسلام دين ودولة, عقيدة وشريعة</w:t>
      </w:r>
      <w:r w:rsidR="004E5C19">
        <w:rPr>
          <w:rFonts w:hint="cs"/>
          <w:rtl/>
        </w:rPr>
        <w:t xml:space="preserve">, </w:t>
      </w:r>
      <w:r w:rsidR="00750A98">
        <w:rPr>
          <w:rFonts w:hint="cs"/>
          <w:rtl/>
        </w:rPr>
        <w:t>عبادة وسلوك</w:t>
      </w:r>
      <w:r w:rsidRPr="00AC180D">
        <w:rPr>
          <w:rFonts w:hint="cs"/>
          <w:rtl/>
        </w:rPr>
        <w:t xml:space="preserve">. </w:t>
      </w:r>
      <w:r w:rsidR="005023D8">
        <w:rPr>
          <w:rFonts w:hint="cs"/>
          <w:rtl/>
        </w:rPr>
        <w:t xml:space="preserve">     </w:t>
      </w:r>
      <w:r w:rsidRPr="00AC180D">
        <w:rPr>
          <w:rFonts w:hint="cs"/>
          <w:rtl/>
        </w:rPr>
        <w:t xml:space="preserve">     </w:t>
      </w:r>
    </w:p>
    <w:p w:rsidR="002E6D6E" w:rsidRPr="00AC180D" w:rsidRDefault="002E6D6E" w:rsidP="002E6D6E">
      <w:pPr>
        <w:rPr>
          <w:rtl/>
        </w:rPr>
      </w:pPr>
      <w:r w:rsidRPr="00AC180D">
        <w:rPr>
          <w:rFonts w:hint="cs"/>
          <w:rtl/>
        </w:rPr>
        <w:t>كما أنه يرمي إلى إيضاح مكانة المسجد وأهميته في الإسلام, حيث أضحى قاعدة انطلاق وتحرك وإصلاح وبناء, ومنارة للإيمان والتقوى, ورمز للوئام والوفاق والاتحاد.</w:t>
      </w:r>
    </w:p>
    <w:p w:rsidR="00F87D14" w:rsidRDefault="002E6D6E" w:rsidP="00A527DC">
      <w:pPr>
        <w:rPr>
          <w:b/>
          <w:bCs/>
          <w:sz w:val="44"/>
          <w:szCs w:val="44"/>
          <w:rtl/>
        </w:rPr>
      </w:pPr>
      <w:r w:rsidRPr="00AC180D">
        <w:rPr>
          <w:rFonts w:hint="cs"/>
          <w:rtl/>
        </w:rPr>
        <w:t>وفي ختام البحث يقدِّم الباحث توصياتٍ واقتراحاتٍ من شأنها أن تساعد في تغيير وضع المساجد كي تؤدي دورها على الوجه المنشود.</w:t>
      </w:r>
      <w:r>
        <w:rPr>
          <w:rFonts w:hint="cs"/>
          <w:sz w:val="40"/>
          <w:szCs w:val="40"/>
          <w:rtl/>
        </w:rPr>
        <w:t xml:space="preserve"> </w:t>
      </w:r>
      <w:r w:rsidR="00A527DC">
        <w:rPr>
          <w:rFonts w:hint="cs"/>
          <w:sz w:val="40"/>
          <w:szCs w:val="40"/>
          <w:rtl/>
        </w:rPr>
        <w:t xml:space="preserve"> </w:t>
      </w:r>
      <w:r w:rsidR="00252B4B">
        <w:rPr>
          <w:rFonts w:hint="cs"/>
          <w:sz w:val="40"/>
          <w:szCs w:val="40"/>
          <w:rtl/>
        </w:rPr>
        <w:t xml:space="preserve">   </w:t>
      </w:r>
      <w:r w:rsidR="00B61555">
        <w:rPr>
          <w:rFonts w:hint="cs"/>
          <w:sz w:val="40"/>
          <w:szCs w:val="40"/>
          <w:rtl/>
        </w:rPr>
        <w:t xml:space="preserve">  </w:t>
      </w:r>
      <w:r w:rsidR="00061868">
        <w:rPr>
          <w:rFonts w:hint="cs"/>
          <w:sz w:val="40"/>
          <w:szCs w:val="40"/>
          <w:rtl/>
        </w:rPr>
        <w:t xml:space="preserve">  </w:t>
      </w:r>
      <w:r w:rsidR="00A527DC">
        <w:rPr>
          <w:rFonts w:hint="cs"/>
          <w:sz w:val="40"/>
          <w:szCs w:val="40"/>
          <w:rtl/>
        </w:rPr>
        <w:t xml:space="preserve"> </w:t>
      </w:r>
      <w:r w:rsidR="005515AB">
        <w:rPr>
          <w:rFonts w:hint="cs"/>
          <w:sz w:val="40"/>
          <w:szCs w:val="40"/>
          <w:rtl/>
        </w:rPr>
        <w:t xml:space="preserve">    </w:t>
      </w:r>
      <w:r>
        <w:rPr>
          <w:rFonts w:hint="cs"/>
          <w:sz w:val="40"/>
          <w:szCs w:val="40"/>
          <w:rtl/>
        </w:rPr>
        <w:t xml:space="preserve">  </w:t>
      </w:r>
      <w:r w:rsidR="00AC180D">
        <w:rPr>
          <w:rFonts w:hint="cs"/>
          <w:sz w:val="40"/>
          <w:szCs w:val="40"/>
          <w:rtl/>
        </w:rPr>
        <w:t xml:space="preserve">  </w:t>
      </w:r>
      <w:r>
        <w:rPr>
          <w:rFonts w:hint="cs"/>
          <w:sz w:val="40"/>
          <w:szCs w:val="40"/>
          <w:rtl/>
        </w:rPr>
        <w:t xml:space="preserve">  </w:t>
      </w:r>
    </w:p>
    <w:p w:rsidR="00F87D14" w:rsidRDefault="00F87D14" w:rsidP="00400317">
      <w:pPr>
        <w:jc w:val="center"/>
        <w:rPr>
          <w:b/>
          <w:bCs/>
          <w:sz w:val="44"/>
          <w:szCs w:val="44"/>
          <w:rtl/>
        </w:rPr>
      </w:pPr>
    </w:p>
    <w:p w:rsidR="00F87D14" w:rsidRDefault="00F87D14" w:rsidP="00400317">
      <w:pPr>
        <w:jc w:val="center"/>
        <w:rPr>
          <w:b/>
          <w:bCs/>
          <w:sz w:val="44"/>
          <w:szCs w:val="44"/>
          <w:rtl/>
        </w:rPr>
      </w:pPr>
    </w:p>
    <w:p w:rsidR="00F87D14" w:rsidRDefault="00F87D14" w:rsidP="00400317">
      <w:pPr>
        <w:jc w:val="center"/>
        <w:rPr>
          <w:b/>
          <w:bCs/>
          <w:sz w:val="44"/>
          <w:szCs w:val="44"/>
          <w:rtl/>
        </w:rPr>
      </w:pPr>
    </w:p>
    <w:p w:rsidR="00F87D14" w:rsidRDefault="00F87D14" w:rsidP="00400317">
      <w:pPr>
        <w:jc w:val="center"/>
        <w:rPr>
          <w:b/>
          <w:bCs/>
          <w:sz w:val="44"/>
          <w:szCs w:val="44"/>
          <w:rtl/>
        </w:rPr>
      </w:pPr>
    </w:p>
    <w:p w:rsidR="00F87D14" w:rsidRDefault="00F87D14" w:rsidP="00400317">
      <w:pPr>
        <w:jc w:val="center"/>
        <w:rPr>
          <w:b/>
          <w:bCs/>
          <w:sz w:val="44"/>
          <w:szCs w:val="44"/>
          <w:rtl/>
        </w:rPr>
      </w:pPr>
    </w:p>
    <w:p w:rsidR="00F87D14" w:rsidRDefault="00763F80" w:rsidP="00400317">
      <w:pPr>
        <w:jc w:val="center"/>
        <w:rPr>
          <w:b/>
          <w:bCs/>
          <w:sz w:val="44"/>
          <w:szCs w:val="44"/>
          <w:rtl/>
        </w:rPr>
      </w:pPr>
      <w:r>
        <w:rPr>
          <w:rFonts w:hint="cs"/>
          <w:b/>
          <w:bCs/>
          <w:sz w:val="44"/>
          <w:szCs w:val="44"/>
          <w:rtl/>
        </w:rPr>
        <w:t xml:space="preserve">    </w:t>
      </w:r>
    </w:p>
    <w:p w:rsidR="00F87D14" w:rsidRDefault="00F87D14" w:rsidP="00400317">
      <w:pPr>
        <w:jc w:val="center"/>
        <w:rPr>
          <w:b/>
          <w:bCs/>
          <w:sz w:val="44"/>
          <w:szCs w:val="44"/>
          <w:rtl/>
        </w:rPr>
      </w:pPr>
    </w:p>
    <w:p w:rsidR="00F87D14" w:rsidRDefault="00F87D14" w:rsidP="00400317">
      <w:pPr>
        <w:jc w:val="center"/>
        <w:rPr>
          <w:b/>
          <w:bCs/>
          <w:sz w:val="44"/>
          <w:szCs w:val="44"/>
          <w:rtl/>
        </w:rPr>
      </w:pPr>
    </w:p>
    <w:p w:rsidR="00F87D14" w:rsidRDefault="00F87D14" w:rsidP="00400317">
      <w:pPr>
        <w:jc w:val="center"/>
        <w:rPr>
          <w:b/>
          <w:bCs/>
          <w:sz w:val="44"/>
          <w:szCs w:val="44"/>
          <w:rtl/>
        </w:rPr>
      </w:pPr>
    </w:p>
    <w:p w:rsidR="003B7F11" w:rsidRDefault="003B7F11" w:rsidP="00400317">
      <w:pPr>
        <w:jc w:val="center"/>
        <w:rPr>
          <w:b/>
          <w:bCs/>
          <w:sz w:val="44"/>
          <w:szCs w:val="44"/>
          <w:rtl/>
        </w:rPr>
      </w:pPr>
    </w:p>
    <w:p w:rsidR="00C157D5" w:rsidRDefault="00C157D5" w:rsidP="00400317">
      <w:pPr>
        <w:jc w:val="center"/>
        <w:rPr>
          <w:b/>
          <w:bCs/>
          <w:sz w:val="44"/>
          <w:szCs w:val="44"/>
          <w:rtl/>
        </w:rPr>
      </w:pPr>
    </w:p>
    <w:p w:rsidR="00F13123" w:rsidRDefault="00F13123" w:rsidP="00A84CEC">
      <w:pPr>
        <w:ind w:left="-2" w:hanging="2"/>
        <w:jc w:val="center"/>
        <w:rPr>
          <w:b/>
          <w:bCs/>
          <w:sz w:val="40"/>
          <w:szCs w:val="40"/>
          <w:rtl/>
        </w:rPr>
      </w:pPr>
    </w:p>
    <w:p w:rsidR="006C4484" w:rsidRDefault="006C4484" w:rsidP="00A84CEC">
      <w:pPr>
        <w:ind w:left="-2" w:hanging="2"/>
        <w:jc w:val="center"/>
        <w:rPr>
          <w:b/>
          <w:bCs/>
          <w:sz w:val="40"/>
          <w:szCs w:val="40"/>
          <w:rtl/>
        </w:rPr>
      </w:pPr>
    </w:p>
    <w:p w:rsidR="00A84CEC" w:rsidRPr="00BE53FA" w:rsidRDefault="00A84CEC" w:rsidP="00A84CEC">
      <w:pPr>
        <w:ind w:left="-2" w:hanging="2"/>
        <w:jc w:val="center"/>
        <w:rPr>
          <w:b/>
          <w:bCs/>
          <w:sz w:val="40"/>
          <w:szCs w:val="40"/>
          <w:rtl/>
        </w:rPr>
      </w:pPr>
      <w:r w:rsidRPr="00BE53FA">
        <w:rPr>
          <w:rFonts w:hint="cs"/>
          <w:b/>
          <w:bCs/>
          <w:sz w:val="40"/>
          <w:szCs w:val="40"/>
          <w:rtl/>
        </w:rPr>
        <w:t>هيكل البحث ومحاوره:</w:t>
      </w:r>
      <w:r w:rsidR="00686B3F">
        <w:rPr>
          <w:rFonts w:hint="cs"/>
          <w:b/>
          <w:bCs/>
          <w:sz w:val="40"/>
          <w:szCs w:val="40"/>
          <w:rtl/>
        </w:rPr>
        <w:t xml:space="preserve">   </w:t>
      </w:r>
    </w:p>
    <w:p w:rsidR="00A84CEC" w:rsidRDefault="00A84CEC" w:rsidP="00A84CEC">
      <w:pPr>
        <w:ind w:left="-2" w:hanging="2"/>
        <w:rPr>
          <w:rtl/>
        </w:rPr>
      </w:pPr>
      <w:r>
        <w:rPr>
          <w:rFonts w:hint="cs"/>
          <w:rtl/>
        </w:rPr>
        <w:t>يدور البحث حول المحاور التالية بعد المقدمة</w:t>
      </w:r>
      <w:r w:rsidR="009A40B4">
        <w:rPr>
          <w:rFonts w:hint="cs"/>
          <w:rtl/>
        </w:rPr>
        <w:t xml:space="preserve"> ثم الخاتمة فالمراجع</w:t>
      </w:r>
      <w:r>
        <w:rPr>
          <w:rFonts w:hint="cs"/>
          <w:rtl/>
        </w:rPr>
        <w:t>:</w:t>
      </w:r>
      <w:r w:rsidR="009A40B4">
        <w:rPr>
          <w:rFonts w:hint="cs"/>
          <w:rtl/>
        </w:rPr>
        <w:t xml:space="preserve">  </w:t>
      </w:r>
      <w:r>
        <w:rPr>
          <w:rFonts w:hint="cs"/>
          <w:rtl/>
        </w:rPr>
        <w:t xml:space="preserve">               </w:t>
      </w:r>
    </w:p>
    <w:p w:rsidR="00A84CEC" w:rsidRDefault="00A84CEC" w:rsidP="00A84CEC">
      <w:pPr>
        <w:ind w:left="-2" w:hanging="2"/>
        <w:rPr>
          <w:rtl/>
        </w:rPr>
      </w:pPr>
      <w:r>
        <w:rPr>
          <w:rFonts w:hint="cs"/>
          <w:rtl/>
        </w:rPr>
        <w:t xml:space="preserve">المحور الأول: لمحة مختصرة حول دخول الإسلام إلى نيجيريا. </w:t>
      </w:r>
    </w:p>
    <w:p w:rsidR="002103D2" w:rsidRDefault="00A84CEC" w:rsidP="00A84CEC">
      <w:pPr>
        <w:ind w:left="-2" w:hanging="2"/>
        <w:rPr>
          <w:rtl/>
        </w:rPr>
      </w:pPr>
      <w:r>
        <w:rPr>
          <w:rFonts w:hint="cs"/>
          <w:rtl/>
        </w:rPr>
        <w:t>المحور الثاني: التعريف بالمسجد</w:t>
      </w:r>
      <w:r w:rsidR="0014382E">
        <w:rPr>
          <w:rFonts w:hint="cs"/>
          <w:rtl/>
        </w:rPr>
        <w:t xml:space="preserve"> وبيان</w:t>
      </w:r>
      <w:r w:rsidR="00030D0B">
        <w:rPr>
          <w:rFonts w:hint="cs"/>
          <w:rtl/>
        </w:rPr>
        <w:t xml:space="preserve"> مكانته المسجد وأهميته</w:t>
      </w:r>
      <w:r w:rsidR="002103D2">
        <w:rPr>
          <w:rFonts w:hint="cs"/>
          <w:rtl/>
        </w:rPr>
        <w:t xml:space="preserve"> وفيه عنصران:</w:t>
      </w:r>
    </w:p>
    <w:p w:rsidR="00C14DA8" w:rsidRDefault="002103D2" w:rsidP="00A84CEC">
      <w:pPr>
        <w:ind w:left="-2" w:hanging="2"/>
        <w:rPr>
          <w:rtl/>
        </w:rPr>
      </w:pPr>
      <w:r>
        <w:rPr>
          <w:rFonts w:hint="cs"/>
          <w:rtl/>
        </w:rPr>
        <w:t xml:space="preserve">العنصر الأول: التعريف بالمسجد.  </w:t>
      </w:r>
    </w:p>
    <w:p w:rsidR="00A84CEC" w:rsidRDefault="00C14DA8" w:rsidP="00A84CEC">
      <w:pPr>
        <w:ind w:left="-2" w:hanging="2"/>
        <w:rPr>
          <w:rtl/>
        </w:rPr>
      </w:pPr>
      <w:r>
        <w:rPr>
          <w:rFonts w:hint="cs"/>
          <w:rtl/>
        </w:rPr>
        <w:t xml:space="preserve">العنصر الثاني: </w:t>
      </w:r>
      <w:r w:rsidR="00FC338E">
        <w:rPr>
          <w:rFonts w:hint="cs"/>
          <w:rtl/>
        </w:rPr>
        <w:t>مكانة</w:t>
      </w:r>
      <w:r w:rsidR="00557196">
        <w:rPr>
          <w:rFonts w:hint="cs"/>
          <w:rtl/>
        </w:rPr>
        <w:t xml:space="preserve"> المسجد وأهميته.  </w:t>
      </w:r>
      <w:r w:rsidR="002103D2">
        <w:rPr>
          <w:rFonts w:hint="cs"/>
          <w:rtl/>
        </w:rPr>
        <w:t xml:space="preserve"> </w:t>
      </w:r>
      <w:r w:rsidR="0014382E">
        <w:rPr>
          <w:rFonts w:hint="cs"/>
          <w:rtl/>
        </w:rPr>
        <w:t xml:space="preserve"> </w:t>
      </w:r>
      <w:r w:rsidR="00A84CEC">
        <w:rPr>
          <w:rFonts w:hint="cs"/>
          <w:rtl/>
        </w:rPr>
        <w:t xml:space="preserve">   </w:t>
      </w:r>
    </w:p>
    <w:p w:rsidR="00A84CEC" w:rsidRDefault="0014382E" w:rsidP="00030D0B">
      <w:pPr>
        <w:ind w:left="-2" w:hanging="2"/>
        <w:rPr>
          <w:rtl/>
        </w:rPr>
      </w:pPr>
      <w:r>
        <w:rPr>
          <w:rFonts w:hint="cs"/>
          <w:rtl/>
        </w:rPr>
        <w:t xml:space="preserve">المحور الثالث: </w:t>
      </w:r>
      <w:r w:rsidR="00030D0B">
        <w:rPr>
          <w:rFonts w:hint="cs"/>
          <w:rtl/>
        </w:rPr>
        <w:t>مهام المسجد ووظائفه في الإسلام</w:t>
      </w:r>
      <w:r w:rsidR="00A84CEC">
        <w:rPr>
          <w:rFonts w:hint="cs"/>
          <w:rtl/>
        </w:rPr>
        <w:t>.</w:t>
      </w:r>
      <w:r w:rsidR="00030D0B">
        <w:rPr>
          <w:rFonts w:hint="cs"/>
          <w:rtl/>
        </w:rPr>
        <w:t xml:space="preserve">  </w:t>
      </w:r>
      <w:r w:rsidR="00477F78">
        <w:rPr>
          <w:rFonts w:hint="cs"/>
          <w:rtl/>
        </w:rPr>
        <w:t xml:space="preserve">  </w:t>
      </w:r>
      <w:r w:rsidR="00A84CEC">
        <w:rPr>
          <w:rFonts w:hint="cs"/>
          <w:rtl/>
        </w:rPr>
        <w:t xml:space="preserve"> </w:t>
      </w:r>
    </w:p>
    <w:p w:rsidR="00A84CEC" w:rsidRDefault="00A84CEC" w:rsidP="00E832CE">
      <w:pPr>
        <w:ind w:left="-2" w:hanging="2"/>
        <w:rPr>
          <w:rtl/>
        </w:rPr>
      </w:pPr>
      <w:r>
        <w:rPr>
          <w:rFonts w:hint="cs"/>
          <w:rtl/>
        </w:rPr>
        <w:t xml:space="preserve">المحور الرابع: </w:t>
      </w:r>
      <w:r w:rsidR="00120C1F">
        <w:rPr>
          <w:rFonts w:hint="cs"/>
          <w:rtl/>
        </w:rPr>
        <w:t xml:space="preserve">أدوار المسجد: ( أ ـ الدور الرحي والديني ب ـ الدور الاجتماعي والسياسي ج ـ الدور التربوي والتعليمي د ـ الدور الأخلاقي ه ـ الدور الاقتصادي ).  </w:t>
      </w:r>
      <w:r w:rsidR="00E832CE">
        <w:rPr>
          <w:rFonts w:hint="cs"/>
          <w:rtl/>
        </w:rPr>
        <w:t xml:space="preserve">  </w:t>
      </w:r>
      <w:r w:rsidR="00374C9B">
        <w:rPr>
          <w:rFonts w:hint="cs"/>
          <w:rtl/>
        </w:rPr>
        <w:t xml:space="preserve">  </w:t>
      </w:r>
      <w:r w:rsidR="00EB207D">
        <w:rPr>
          <w:rFonts w:hint="cs"/>
          <w:rtl/>
        </w:rPr>
        <w:t xml:space="preserve">     </w:t>
      </w:r>
      <w:r>
        <w:rPr>
          <w:rFonts w:hint="cs"/>
          <w:rtl/>
        </w:rPr>
        <w:t xml:space="preserve"> </w:t>
      </w:r>
    </w:p>
    <w:p w:rsidR="00120C1F" w:rsidRDefault="00A84CEC" w:rsidP="00120C1F">
      <w:pPr>
        <w:ind w:left="-2" w:hanging="2"/>
        <w:rPr>
          <w:rtl/>
        </w:rPr>
      </w:pPr>
      <w:r>
        <w:rPr>
          <w:rFonts w:hint="cs"/>
          <w:rtl/>
        </w:rPr>
        <w:t xml:space="preserve">المحور الخامس: </w:t>
      </w:r>
      <w:r w:rsidR="00120C1F">
        <w:rPr>
          <w:rFonts w:hint="cs"/>
          <w:rtl/>
        </w:rPr>
        <w:t xml:space="preserve">أضواء على حالة المسجد وأسباب انحسار دوره في نيجيريا.   </w:t>
      </w:r>
      <w:r w:rsidR="00E906F4">
        <w:rPr>
          <w:rFonts w:hint="cs"/>
          <w:rtl/>
        </w:rPr>
        <w:t xml:space="preserve">  </w:t>
      </w:r>
    </w:p>
    <w:p w:rsidR="00A84CEC" w:rsidRDefault="00A84CEC" w:rsidP="00120C1F">
      <w:pPr>
        <w:ind w:left="-2" w:hanging="2"/>
        <w:rPr>
          <w:rtl/>
        </w:rPr>
      </w:pPr>
      <w:r>
        <w:rPr>
          <w:rFonts w:hint="cs"/>
          <w:rtl/>
        </w:rPr>
        <w:t xml:space="preserve">الخاتمة: وفيها اقتراحات وتوصيات. </w:t>
      </w:r>
    </w:p>
    <w:p w:rsidR="00A84CEC" w:rsidRDefault="00A84CEC" w:rsidP="00A84CEC">
      <w:pPr>
        <w:ind w:left="-2" w:hanging="2"/>
        <w:rPr>
          <w:rtl/>
        </w:rPr>
      </w:pPr>
      <w:r>
        <w:rPr>
          <w:rFonts w:hint="cs"/>
          <w:rtl/>
        </w:rPr>
        <w:t xml:space="preserve">المصادر والمراجع. </w:t>
      </w:r>
      <w:r w:rsidR="000D3E6C">
        <w:rPr>
          <w:rFonts w:hint="cs"/>
          <w:rtl/>
        </w:rPr>
        <w:t xml:space="preserve"> </w:t>
      </w:r>
    </w:p>
    <w:p w:rsidR="00C157D5" w:rsidRDefault="00C157D5"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A84CEC" w:rsidRDefault="00A84CEC" w:rsidP="00400317">
      <w:pPr>
        <w:jc w:val="center"/>
        <w:rPr>
          <w:b/>
          <w:bCs/>
          <w:sz w:val="44"/>
          <w:szCs w:val="44"/>
          <w:rtl/>
        </w:rPr>
      </w:pPr>
    </w:p>
    <w:p w:rsidR="000E68B3" w:rsidRDefault="000E68B3" w:rsidP="00400317">
      <w:pPr>
        <w:jc w:val="center"/>
        <w:rPr>
          <w:b/>
          <w:bCs/>
          <w:sz w:val="44"/>
          <w:szCs w:val="44"/>
          <w:rtl/>
        </w:rPr>
      </w:pPr>
      <w:r w:rsidRPr="000E68B3">
        <w:rPr>
          <w:rFonts w:hint="cs"/>
          <w:b/>
          <w:bCs/>
          <w:sz w:val="44"/>
          <w:szCs w:val="44"/>
          <w:rtl/>
        </w:rPr>
        <w:t>مقدمة:</w:t>
      </w:r>
      <w:r>
        <w:rPr>
          <w:rFonts w:hint="cs"/>
          <w:b/>
          <w:bCs/>
          <w:sz w:val="44"/>
          <w:szCs w:val="44"/>
          <w:rtl/>
        </w:rPr>
        <w:t xml:space="preserve"> </w:t>
      </w:r>
    </w:p>
    <w:p w:rsidR="000E68B3" w:rsidRPr="000E68B3" w:rsidRDefault="000E68B3" w:rsidP="00400317">
      <w:pPr>
        <w:jc w:val="center"/>
        <w:rPr>
          <w:rtl/>
        </w:rPr>
      </w:pPr>
      <w:r w:rsidRPr="000E68B3">
        <w:rPr>
          <w:rFonts w:hint="cs"/>
          <w:rtl/>
        </w:rPr>
        <w:t>بسم الله الرحمن الرحيم</w:t>
      </w:r>
    </w:p>
    <w:p w:rsidR="00981790" w:rsidRDefault="000E68B3" w:rsidP="005806BE">
      <w:pPr>
        <w:ind w:left="-2" w:hanging="2"/>
        <w:rPr>
          <w:rtl/>
        </w:rPr>
      </w:pPr>
      <w:r w:rsidRPr="0038431A">
        <w:rPr>
          <w:rFonts w:hint="cs"/>
          <w:rtl/>
        </w:rPr>
        <w:t xml:space="preserve">الحمد لله رب العالمين, </w:t>
      </w:r>
      <w:r w:rsidR="0038431A">
        <w:rPr>
          <w:rFonts w:hint="cs"/>
          <w:rtl/>
        </w:rPr>
        <w:t>و</w:t>
      </w:r>
      <w:r w:rsidR="00E9470E">
        <w:rPr>
          <w:rFonts w:hint="cs"/>
          <w:rtl/>
        </w:rPr>
        <w:t xml:space="preserve">الصلاة والسلام على أشرف الأنبياء والمرسلين, وعلى آله وصحبه أجمعين. أما قبل: فإن </w:t>
      </w:r>
      <w:r w:rsidR="007A5C00">
        <w:rPr>
          <w:rFonts w:hint="cs"/>
          <w:rtl/>
        </w:rPr>
        <w:t>للمسجد في الإسلام تاريخ عريق,</w:t>
      </w:r>
      <w:r w:rsidR="008E525B">
        <w:rPr>
          <w:rFonts w:hint="cs"/>
          <w:rtl/>
        </w:rPr>
        <w:t xml:space="preserve"> ومكانة كبيرة,</w:t>
      </w:r>
      <w:r w:rsidR="008B197F">
        <w:rPr>
          <w:rFonts w:hint="cs"/>
          <w:rtl/>
        </w:rPr>
        <w:t xml:space="preserve"> والكلام عنه ذي شجون</w:t>
      </w:r>
      <w:r w:rsidR="00513477">
        <w:rPr>
          <w:rFonts w:hint="cs"/>
          <w:rtl/>
        </w:rPr>
        <w:t xml:space="preserve"> وطويل</w:t>
      </w:r>
      <w:r w:rsidR="008B197F">
        <w:rPr>
          <w:rFonts w:hint="cs"/>
          <w:rtl/>
        </w:rPr>
        <w:t>,</w:t>
      </w:r>
      <w:r w:rsidR="006B030D">
        <w:rPr>
          <w:rFonts w:hint="cs"/>
          <w:rtl/>
        </w:rPr>
        <w:t xml:space="preserve"> تتلاشى منه الأقلام وتجف منه الصحف,</w:t>
      </w:r>
      <w:r w:rsidR="007A5C00">
        <w:rPr>
          <w:rFonts w:hint="cs"/>
          <w:rtl/>
        </w:rPr>
        <w:t xml:space="preserve"> </w:t>
      </w:r>
      <w:r w:rsidR="00B6579D">
        <w:rPr>
          <w:rFonts w:hint="cs"/>
          <w:rtl/>
        </w:rPr>
        <w:t>إذ هو</w:t>
      </w:r>
      <w:r w:rsidR="00BB7B3F">
        <w:rPr>
          <w:rFonts w:hint="cs"/>
          <w:rtl/>
        </w:rPr>
        <w:t xml:space="preserve"> </w:t>
      </w:r>
      <w:r w:rsidR="00910BDB">
        <w:rPr>
          <w:rFonts w:hint="cs"/>
          <w:rtl/>
        </w:rPr>
        <w:t>مركز الصلة بين الرب والعباد, و</w:t>
      </w:r>
      <w:r w:rsidR="00B6579D">
        <w:rPr>
          <w:rFonts w:hint="cs"/>
          <w:rtl/>
        </w:rPr>
        <w:t>رم</w:t>
      </w:r>
      <w:r w:rsidR="005806BE">
        <w:rPr>
          <w:rFonts w:hint="cs"/>
          <w:rtl/>
        </w:rPr>
        <w:t>ز الوحدانية والألوهية</w:t>
      </w:r>
      <w:r w:rsidR="00B6579D">
        <w:rPr>
          <w:rFonts w:hint="cs"/>
          <w:rtl/>
        </w:rPr>
        <w:t>,</w:t>
      </w:r>
      <w:r w:rsidR="003A6E3B">
        <w:rPr>
          <w:rFonts w:hint="cs"/>
          <w:rtl/>
        </w:rPr>
        <w:t xml:space="preserve"> </w:t>
      </w:r>
      <w:r w:rsidR="0080791F">
        <w:rPr>
          <w:rFonts w:hint="cs"/>
          <w:rtl/>
        </w:rPr>
        <w:t xml:space="preserve">فالله واحد أحد لا شريك له في ألوهيته وربوبيته وملكه وتدبيره, بل ليس كمثله شيئ, وليس في الكون رب سواه. </w:t>
      </w:r>
      <w:r w:rsidR="003A6E3B">
        <w:rPr>
          <w:rFonts w:hint="cs"/>
          <w:rtl/>
        </w:rPr>
        <w:t xml:space="preserve"> </w:t>
      </w:r>
      <w:r w:rsidR="007A5C00">
        <w:rPr>
          <w:rFonts w:hint="cs"/>
          <w:rtl/>
        </w:rPr>
        <w:t xml:space="preserve"> </w:t>
      </w:r>
      <w:r w:rsidR="00A818E5">
        <w:rPr>
          <w:rFonts w:hint="cs"/>
          <w:rtl/>
        </w:rPr>
        <w:t xml:space="preserve">  </w:t>
      </w:r>
      <w:r w:rsidR="00723998">
        <w:rPr>
          <w:rFonts w:hint="cs"/>
          <w:rtl/>
        </w:rPr>
        <w:t xml:space="preserve">     </w:t>
      </w:r>
    </w:p>
    <w:p w:rsidR="00733FCF" w:rsidRDefault="00AF396E" w:rsidP="003053A0">
      <w:pPr>
        <w:ind w:left="-2" w:hanging="2"/>
        <w:rPr>
          <w:rtl/>
        </w:rPr>
      </w:pPr>
      <w:r>
        <w:rPr>
          <w:rFonts w:hint="cs"/>
          <w:rtl/>
        </w:rPr>
        <w:t>ثمّ أم</w:t>
      </w:r>
      <w:r w:rsidR="00472A6C">
        <w:rPr>
          <w:rFonts w:hint="cs"/>
          <w:rtl/>
        </w:rPr>
        <w:t>ا</w:t>
      </w:r>
      <w:r>
        <w:rPr>
          <w:rFonts w:hint="cs"/>
          <w:rtl/>
        </w:rPr>
        <w:t xml:space="preserve"> بعد: </w:t>
      </w:r>
      <w:r w:rsidR="009C3FAA">
        <w:rPr>
          <w:rFonts w:hint="cs"/>
          <w:rtl/>
        </w:rPr>
        <w:t>فقد لاحظ الكاتب أن المسجد في البلد ا</w:t>
      </w:r>
      <w:r w:rsidR="00656800">
        <w:rPr>
          <w:rFonts w:hint="cs"/>
          <w:rtl/>
        </w:rPr>
        <w:t>ل</w:t>
      </w:r>
      <w:r w:rsidR="009C3FAA">
        <w:rPr>
          <w:rFonts w:hint="cs"/>
          <w:rtl/>
        </w:rPr>
        <w:t>نيجيري لم يعد يقد</w:t>
      </w:r>
      <w:r w:rsidR="005C18ED">
        <w:rPr>
          <w:rFonts w:hint="cs"/>
          <w:rtl/>
        </w:rPr>
        <w:t>ّ</w:t>
      </w:r>
      <w:r w:rsidR="003030C1">
        <w:rPr>
          <w:rFonts w:hint="cs"/>
          <w:rtl/>
        </w:rPr>
        <w:t>ِ</w:t>
      </w:r>
      <w:r w:rsidR="009C3FAA">
        <w:rPr>
          <w:rFonts w:hint="cs"/>
          <w:rtl/>
        </w:rPr>
        <w:t xml:space="preserve">م أدواره التي كان يقدمها من قبل, </w:t>
      </w:r>
      <w:r w:rsidR="00DB463D">
        <w:rPr>
          <w:rFonts w:hint="cs"/>
          <w:rtl/>
        </w:rPr>
        <w:t>وأصبح التنافس في بنائه ظاهرةً</w:t>
      </w:r>
      <w:r w:rsidR="00E45DAB">
        <w:rPr>
          <w:rFonts w:hint="cs"/>
          <w:rtl/>
        </w:rPr>
        <w:t xml:space="preserve"> متفشيّ</w:t>
      </w:r>
      <w:r w:rsidR="00DB463D">
        <w:rPr>
          <w:rFonts w:hint="cs"/>
          <w:rtl/>
        </w:rPr>
        <w:t>ةً</w:t>
      </w:r>
      <w:r w:rsidR="00E45DAB">
        <w:rPr>
          <w:rFonts w:hint="cs"/>
          <w:rtl/>
        </w:rPr>
        <w:t xml:space="preserve"> دون مراعاة للضوابط الشرعية</w:t>
      </w:r>
      <w:r w:rsidR="00AA3672">
        <w:rPr>
          <w:rFonts w:hint="cs"/>
          <w:rtl/>
        </w:rPr>
        <w:t xml:space="preserve">, </w:t>
      </w:r>
      <w:r w:rsidR="00FA3863">
        <w:rPr>
          <w:rFonts w:hint="cs"/>
          <w:rtl/>
        </w:rPr>
        <w:t xml:space="preserve">ولا اكتراث </w:t>
      </w:r>
      <w:r w:rsidR="00902EC0">
        <w:rPr>
          <w:rFonts w:hint="cs"/>
          <w:rtl/>
        </w:rPr>
        <w:t xml:space="preserve">بالضرورة والحاجة, </w:t>
      </w:r>
      <w:r w:rsidR="00FF2C00">
        <w:rPr>
          <w:rFonts w:hint="cs"/>
          <w:rtl/>
        </w:rPr>
        <w:t xml:space="preserve">ولا التفات إلى المصالح </w:t>
      </w:r>
      <w:r w:rsidR="00F94DE0">
        <w:rPr>
          <w:rFonts w:hint="cs"/>
          <w:rtl/>
        </w:rPr>
        <w:t xml:space="preserve">والمنافع, </w:t>
      </w:r>
      <w:r w:rsidR="002E41FD">
        <w:rPr>
          <w:rFonts w:hint="cs"/>
          <w:rtl/>
        </w:rPr>
        <w:t>مع حرص الناس</w:t>
      </w:r>
      <w:r w:rsidR="00736B48">
        <w:rPr>
          <w:rFonts w:hint="cs"/>
          <w:rtl/>
        </w:rPr>
        <w:t xml:space="preserve"> على حضور الصلوات وإقامة</w:t>
      </w:r>
      <w:r w:rsidR="000E0209">
        <w:rPr>
          <w:rFonts w:hint="cs"/>
          <w:rtl/>
        </w:rPr>
        <w:t xml:space="preserve"> الشعائر من ذكر وتلاوة</w:t>
      </w:r>
      <w:r w:rsidR="005C18ED">
        <w:rPr>
          <w:rFonts w:hint="cs"/>
          <w:rtl/>
        </w:rPr>
        <w:t>,</w:t>
      </w:r>
      <w:r w:rsidR="000E0209">
        <w:rPr>
          <w:rFonts w:hint="cs"/>
          <w:rtl/>
        </w:rPr>
        <w:t xml:space="preserve"> وإقبال على الدروس والتعلم</w:t>
      </w:r>
      <w:r w:rsidR="00C24724">
        <w:rPr>
          <w:rFonts w:hint="cs"/>
          <w:rtl/>
        </w:rPr>
        <w:t xml:space="preserve"> صباح مساء</w:t>
      </w:r>
      <w:r w:rsidR="00736B48">
        <w:rPr>
          <w:rFonts w:hint="cs"/>
          <w:rtl/>
        </w:rPr>
        <w:t>,</w:t>
      </w:r>
      <w:r w:rsidR="000E0209">
        <w:rPr>
          <w:rFonts w:hint="cs"/>
          <w:rtl/>
        </w:rPr>
        <w:t xml:space="preserve"> </w:t>
      </w:r>
      <w:r w:rsidR="00736B48">
        <w:rPr>
          <w:rFonts w:hint="cs"/>
          <w:rtl/>
        </w:rPr>
        <w:t xml:space="preserve"> </w:t>
      </w:r>
      <w:r w:rsidR="00187643">
        <w:rPr>
          <w:rFonts w:hint="cs"/>
          <w:rtl/>
        </w:rPr>
        <w:t xml:space="preserve">ومع الغيرة الدينية التي تلازم شعور الناس </w:t>
      </w:r>
      <w:r w:rsidR="0086783C">
        <w:rPr>
          <w:rFonts w:hint="cs"/>
          <w:rtl/>
        </w:rPr>
        <w:t xml:space="preserve">وتهيمن على وعيهم, </w:t>
      </w:r>
      <w:r w:rsidR="004A44C5">
        <w:rPr>
          <w:rFonts w:hint="cs"/>
          <w:rtl/>
        </w:rPr>
        <w:t xml:space="preserve">مع كل ذلك لم يعد </w:t>
      </w:r>
      <w:r w:rsidR="000706EB">
        <w:rPr>
          <w:rFonts w:hint="cs"/>
          <w:rtl/>
        </w:rPr>
        <w:t>المسجد يقد</w:t>
      </w:r>
      <w:r w:rsidR="003030C1">
        <w:rPr>
          <w:rFonts w:hint="cs"/>
          <w:rtl/>
        </w:rPr>
        <w:t>ِّ</w:t>
      </w:r>
      <w:r w:rsidR="000706EB">
        <w:rPr>
          <w:rFonts w:hint="cs"/>
          <w:rtl/>
        </w:rPr>
        <w:t>م أدواره التي يتوقع ويرجى أن يقد</w:t>
      </w:r>
      <w:r w:rsidR="002865C3">
        <w:rPr>
          <w:rFonts w:hint="cs"/>
          <w:rtl/>
        </w:rPr>
        <w:t>ِّ</w:t>
      </w:r>
      <w:r w:rsidR="000706EB">
        <w:rPr>
          <w:rFonts w:hint="cs"/>
          <w:rtl/>
        </w:rPr>
        <w:t>مها</w:t>
      </w:r>
      <w:r w:rsidR="00751FF2">
        <w:rPr>
          <w:rFonts w:hint="cs"/>
          <w:rtl/>
        </w:rPr>
        <w:t xml:space="preserve"> في الوقت الحاضر</w:t>
      </w:r>
      <w:r w:rsidR="00920154">
        <w:rPr>
          <w:rFonts w:hint="cs"/>
          <w:rtl/>
        </w:rPr>
        <w:t xml:space="preserve">, </w:t>
      </w:r>
      <w:r w:rsidR="00574088">
        <w:rPr>
          <w:rFonts w:hint="cs"/>
          <w:rtl/>
        </w:rPr>
        <w:t>فلا وحدة, ولا تكاتف,</w:t>
      </w:r>
      <w:r w:rsidR="00C24B39">
        <w:rPr>
          <w:rFonts w:hint="cs"/>
          <w:rtl/>
        </w:rPr>
        <w:t xml:space="preserve"> ولا مواساة,</w:t>
      </w:r>
      <w:r w:rsidR="00574088">
        <w:rPr>
          <w:rFonts w:hint="cs"/>
          <w:rtl/>
        </w:rPr>
        <w:t xml:space="preserve"> ولا نظام,</w:t>
      </w:r>
      <w:r w:rsidR="004263EB">
        <w:rPr>
          <w:rFonts w:hint="cs"/>
          <w:rtl/>
        </w:rPr>
        <w:t xml:space="preserve"> ولا تخطيط, </w:t>
      </w:r>
      <w:r w:rsidR="00574088">
        <w:rPr>
          <w:rFonts w:hint="cs"/>
          <w:rtl/>
        </w:rPr>
        <w:t xml:space="preserve"> </w:t>
      </w:r>
      <w:r w:rsidR="00396D42">
        <w:rPr>
          <w:rFonts w:hint="cs"/>
          <w:rtl/>
        </w:rPr>
        <w:t xml:space="preserve">ولا </w:t>
      </w:r>
      <w:r w:rsidR="00781DC0">
        <w:rPr>
          <w:rFonts w:hint="cs"/>
          <w:rtl/>
        </w:rPr>
        <w:t>أخلاق</w:t>
      </w:r>
      <w:r w:rsidR="00AF508D" w:rsidRPr="00AF508D">
        <w:rPr>
          <w:rFonts w:hint="cs"/>
          <w:rtl/>
        </w:rPr>
        <w:t xml:space="preserve"> </w:t>
      </w:r>
      <w:r w:rsidR="00AF508D">
        <w:rPr>
          <w:rFonts w:hint="cs"/>
          <w:rtl/>
        </w:rPr>
        <w:t>في الغالب</w:t>
      </w:r>
      <w:r w:rsidR="00396D42">
        <w:rPr>
          <w:rFonts w:hint="cs"/>
          <w:rtl/>
        </w:rPr>
        <w:t xml:space="preserve">, </w:t>
      </w:r>
      <w:r w:rsidR="00F9282E">
        <w:rPr>
          <w:rFonts w:hint="cs"/>
          <w:rtl/>
        </w:rPr>
        <w:t xml:space="preserve">ولا </w:t>
      </w:r>
      <w:r w:rsidR="00733FCF">
        <w:rPr>
          <w:rFonts w:hint="cs"/>
          <w:rtl/>
        </w:rPr>
        <w:t>... , حد</w:t>
      </w:r>
      <w:r w:rsidR="005F7673">
        <w:rPr>
          <w:rFonts w:hint="cs"/>
          <w:rtl/>
        </w:rPr>
        <w:t>ِّ</w:t>
      </w:r>
      <w:r w:rsidR="00733FCF">
        <w:rPr>
          <w:rFonts w:hint="cs"/>
          <w:rtl/>
        </w:rPr>
        <w:t>ث ولا حرج.</w:t>
      </w:r>
      <w:r w:rsidR="00574088">
        <w:rPr>
          <w:rFonts w:hint="cs"/>
          <w:rtl/>
        </w:rPr>
        <w:t xml:space="preserve"> </w:t>
      </w:r>
      <w:r w:rsidR="005F7673">
        <w:rPr>
          <w:rFonts w:hint="cs"/>
          <w:rtl/>
        </w:rPr>
        <w:t xml:space="preserve">  </w:t>
      </w:r>
      <w:r w:rsidR="006847A6">
        <w:rPr>
          <w:rFonts w:hint="cs"/>
          <w:rtl/>
        </w:rPr>
        <w:t xml:space="preserve">  </w:t>
      </w:r>
    </w:p>
    <w:p w:rsidR="00981790" w:rsidRDefault="004D51F7" w:rsidP="00EC6411">
      <w:pPr>
        <w:ind w:left="-2" w:hanging="2"/>
        <w:rPr>
          <w:rtl/>
        </w:rPr>
      </w:pPr>
      <w:r>
        <w:rPr>
          <w:rFonts w:hint="cs"/>
          <w:rtl/>
        </w:rPr>
        <w:t xml:space="preserve">هذا هو السبب الداعي إلى كتابة </w:t>
      </w:r>
      <w:r w:rsidR="00920154">
        <w:rPr>
          <w:rFonts w:hint="cs"/>
          <w:rtl/>
        </w:rPr>
        <w:t>هذا البحث الطفيف</w:t>
      </w:r>
      <w:r w:rsidR="00733FCF">
        <w:rPr>
          <w:rFonts w:hint="cs"/>
          <w:rtl/>
        </w:rPr>
        <w:t xml:space="preserve">, وما أراد به الباحث إلا الإصلاح ما استطاع, والله الموفق والمعين. </w:t>
      </w:r>
      <w:r w:rsidR="003B57CB">
        <w:rPr>
          <w:rFonts w:hint="cs"/>
          <w:rtl/>
        </w:rPr>
        <w:t xml:space="preserve">  </w:t>
      </w:r>
      <w:r w:rsidR="00835789">
        <w:rPr>
          <w:rFonts w:hint="cs"/>
          <w:rtl/>
        </w:rPr>
        <w:t xml:space="preserve">   </w:t>
      </w:r>
      <w:r w:rsidR="00AF508D">
        <w:rPr>
          <w:rFonts w:hint="cs"/>
          <w:rtl/>
        </w:rPr>
        <w:t xml:space="preserve">  </w:t>
      </w:r>
      <w:r w:rsidR="003B57CB">
        <w:rPr>
          <w:rFonts w:hint="cs"/>
          <w:rtl/>
        </w:rPr>
        <w:t xml:space="preserve"> </w:t>
      </w:r>
      <w:r w:rsidR="00B64B53">
        <w:rPr>
          <w:rFonts w:hint="cs"/>
          <w:rtl/>
        </w:rPr>
        <w:t xml:space="preserve">  </w:t>
      </w:r>
    </w:p>
    <w:p w:rsidR="00981790" w:rsidRDefault="009A272C" w:rsidP="00EC6411">
      <w:pPr>
        <w:ind w:left="-2" w:hanging="2"/>
        <w:rPr>
          <w:rtl/>
        </w:rPr>
      </w:pPr>
      <w:r>
        <w:rPr>
          <w:rFonts w:hint="cs"/>
          <w:rtl/>
        </w:rPr>
        <w:t xml:space="preserve">والمنهج المتبع هو المنهج الوصفي </w:t>
      </w:r>
      <w:r w:rsidR="003053A0">
        <w:rPr>
          <w:rFonts w:hint="cs"/>
          <w:rtl/>
        </w:rPr>
        <w:t>و</w:t>
      </w:r>
      <w:r>
        <w:rPr>
          <w:rFonts w:hint="cs"/>
          <w:rtl/>
        </w:rPr>
        <w:t xml:space="preserve">التحليلي </w:t>
      </w:r>
      <w:r w:rsidR="003053A0">
        <w:rPr>
          <w:rFonts w:hint="cs"/>
          <w:rtl/>
        </w:rPr>
        <w:t>و</w:t>
      </w:r>
      <w:r>
        <w:rPr>
          <w:rFonts w:hint="cs"/>
          <w:rtl/>
        </w:rPr>
        <w:t xml:space="preserve">الاستنتاجي.   </w:t>
      </w:r>
    </w:p>
    <w:p w:rsidR="00981790" w:rsidRDefault="00981790" w:rsidP="00EC6411">
      <w:pPr>
        <w:ind w:left="-2" w:hanging="2"/>
        <w:rPr>
          <w:rtl/>
        </w:rPr>
      </w:pPr>
    </w:p>
    <w:p w:rsidR="00981790" w:rsidRDefault="00981790" w:rsidP="00EC6411">
      <w:pPr>
        <w:ind w:left="-2" w:hanging="2"/>
        <w:rPr>
          <w:rtl/>
        </w:rPr>
      </w:pPr>
    </w:p>
    <w:p w:rsidR="00981790" w:rsidRDefault="00981790" w:rsidP="00EC6411">
      <w:pPr>
        <w:ind w:left="-2" w:hanging="2"/>
        <w:rPr>
          <w:rtl/>
        </w:rPr>
      </w:pPr>
    </w:p>
    <w:p w:rsidR="00981790" w:rsidRDefault="00981790" w:rsidP="00EC6411">
      <w:pPr>
        <w:ind w:left="-2" w:hanging="2"/>
        <w:rPr>
          <w:rtl/>
        </w:rPr>
      </w:pPr>
    </w:p>
    <w:p w:rsidR="00981790" w:rsidRDefault="00981790" w:rsidP="00EC6411">
      <w:pPr>
        <w:ind w:left="-2" w:hanging="2"/>
        <w:rPr>
          <w:rtl/>
        </w:rPr>
      </w:pPr>
    </w:p>
    <w:p w:rsidR="00981790" w:rsidRDefault="00981790" w:rsidP="00EC6411">
      <w:pPr>
        <w:ind w:left="-2" w:hanging="2"/>
        <w:rPr>
          <w:rtl/>
        </w:rPr>
      </w:pPr>
    </w:p>
    <w:p w:rsidR="00534E83" w:rsidRDefault="00534E83" w:rsidP="00260907">
      <w:pPr>
        <w:ind w:left="-2" w:hanging="2"/>
        <w:rPr>
          <w:b/>
          <w:bCs/>
          <w:rtl/>
        </w:rPr>
      </w:pPr>
    </w:p>
    <w:p w:rsidR="008716CB" w:rsidRDefault="008716CB" w:rsidP="00260907">
      <w:pPr>
        <w:ind w:left="-2" w:hanging="2"/>
        <w:rPr>
          <w:b/>
          <w:bCs/>
          <w:rtl/>
        </w:rPr>
      </w:pPr>
    </w:p>
    <w:p w:rsidR="00260907" w:rsidRPr="004F2635" w:rsidRDefault="00260907" w:rsidP="00260907">
      <w:pPr>
        <w:ind w:left="-2" w:hanging="2"/>
        <w:rPr>
          <w:b/>
          <w:bCs/>
          <w:rtl/>
        </w:rPr>
      </w:pPr>
      <w:r w:rsidRPr="004F2635">
        <w:rPr>
          <w:rFonts w:hint="cs"/>
          <w:b/>
          <w:bCs/>
          <w:rtl/>
        </w:rPr>
        <w:t xml:space="preserve">المحور الأول: لمحة مختصرة حول دخول الإسلام إلى نيجيريا. </w:t>
      </w:r>
    </w:p>
    <w:p w:rsidR="008C7B8F" w:rsidRDefault="00263043" w:rsidP="00007326">
      <w:pPr>
        <w:pStyle w:val="ListParagraph"/>
        <w:spacing w:after="120" w:line="240" w:lineRule="auto"/>
        <w:ind w:left="0"/>
        <w:jc w:val="both"/>
        <w:rPr>
          <w:rFonts w:ascii="Traditional Arabic" w:hAnsi="Traditional Arabic" w:cs="Traditional Arabic"/>
          <w:b/>
          <w:sz w:val="34"/>
          <w:szCs w:val="34"/>
          <w:rtl/>
        </w:rPr>
      </w:pPr>
      <w:r>
        <w:rPr>
          <w:rFonts w:ascii="Traditional Arabic" w:hAnsi="Traditional Arabic" w:cs="Traditional Arabic" w:hint="cs"/>
          <w:b/>
          <w:sz w:val="34"/>
          <w:szCs w:val="34"/>
          <w:rtl/>
        </w:rPr>
        <w:t xml:space="preserve">تفيد المراجع التاريخية بأن نور الإسلام سطع في القارة الإفريقيا منذ فجر الإسلا م وضحاه </w:t>
      </w:r>
      <w:r w:rsidR="000F3A86">
        <w:rPr>
          <w:rFonts w:ascii="Traditional Arabic" w:hAnsi="Traditional Arabic" w:cs="Traditional Arabic" w:hint="cs"/>
          <w:b/>
          <w:sz w:val="34"/>
          <w:szCs w:val="34"/>
          <w:rtl/>
        </w:rPr>
        <w:t xml:space="preserve">وكان ذلك مصاحبًا لظروف الهجرة </w:t>
      </w:r>
      <w:r w:rsidR="00992C19">
        <w:rPr>
          <w:rFonts w:ascii="Traditional Arabic" w:hAnsi="Traditional Arabic" w:cs="Traditional Arabic" w:hint="cs"/>
          <w:b/>
          <w:sz w:val="34"/>
          <w:szCs w:val="34"/>
          <w:rtl/>
        </w:rPr>
        <w:t>الحبشية التي قام بها المسلمون</w:t>
      </w:r>
      <w:r w:rsidR="007F6355">
        <w:rPr>
          <w:rFonts w:ascii="Traditional Arabic" w:hAnsi="Traditional Arabic" w:cs="Traditional Arabic" w:hint="cs"/>
          <w:b/>
          <w:sz w:val="34"/>
          <w:szCs w:val="34"/>
          <w:rtl/>
        </w:rPr>
        <w:t xml:space="preserve"> والفتوحات التي تلت تلك الهجرة العريقة</w:t>
      </w:r>
      <w:r>
        <w:rPr>
          <w:rFonts w:ascii="Traditional Arabic" w:hAnsi="Traditional Arabic" w:cs="Traditional Arabic" w:hint="cs"/>
          <w:b/>
          <w:sz w:val="34"/>
          <w:szCs w:val="34"/>
          <w:rtl/>
        </w:rPr>
        <w:t xml:space="preserve"> </w:t>
      </w:r>
      <w:r w:rsidR="00992C19">
        <w:rPr>
          <w:rFonts w:ascii="Traditional Arabic" w:hAnsi="Traditional Arabic" w:cs="Traditional Arabic" w:hint="cs"/>
          <w:b/>
          <w:sz w:val="34"/>
          <w:szCs w:val="34"/>
          <w:rtl/>
        </w:rPr>
        <w:t>مما أدى إلى ذيوع الإسلام وانتشاره في أقطار</w:t>
      </w:r>
      <w:r w:rsidR="00BB6171">
        <w:rPr>
          <w:rFonts w:ascii="Traditional Arabic" w:hAnsi="Traditional Arabic" w:cs="Traditional Arabic" w:hint="cs"/>
          <w:b/>
          <w:sz w:val="34"/>
          <w:szCs w:val="34"/>
          <w:rtl/>
        </w:rPr>
        <w:t xml:space="preserve"> الدنيا وأرجائها</w:t>
      </w:r>
      <w:r w:rsidR="0058353A">
        <w:rPr>
          <w:rFonts w:ascii="Traditional Arabic" w:hAnsi="Traditional Arabic" w:cs="Traditional Arabic" w:hint="cs"/>
          <w:b/>
          <w:sz w:val="34"/>
          <w:szCs w:val="34"/>
          <w:rtl/>
        </w:rPr>
        <w:t>, و قد ظهر في نيجيريا في وقت مبكر جدّا</w:t>
      </w:r>
      <w:r w:rsidR="009C709B">
        <w:rPr>
          <w:rFonts w:ascii="Traditional Arabic" w:hAnsi="Traditional Arabic" w:cs="Traditional Arabic" w:hint="cs"/>
          <w:b/>
          <w:sz w:val="34"/>
          <w:szCs w:val="34"/>
          <w:rtl/>
        </w:rPr>
        <w:t xml:space="preserve"> يعدّ بالمرحلة الأولى من مراحل دخول الإسلام </w:t>
      </w:r>
      <w:r w:rsidR="00880CE5">
        <w:rPr>
          <w:rFonts w:ascii="Traditional Arabic" w:hAnsi="Traditional Arabic" w:cs="Traditional Arabic" w:hint="cs"/>
          <w:b/>
          <w:sz w:val="34"/>
          <w:szCs w:val="34"/>
          <w:rtl/>
        </w:rPr>
        <w:t>إلى أفريقيا</w:t>
      </w:r>
      <w:r w:rsidR="00F05027">
        <w:rPr>
          <w:rFonts w:ascii="Traditional Arabic" w:hAnsi="Traditional Arabic" w:cs="Traditional Arabic" w:hint="cs"/>
          <w:b/>
          <w:sz w:val="34"/>
          <w:szCs w:val="34"/>
          <w:rtl/>
        </w:rPr>
        <w:t>؛</w:t>
      </w:r>
      <w:r w:rsidR="00880CE5">
        <w:rPr>
          <w:rFonts w:ascii="Traditional Arabic" w:hAnsi="Traditional Arabic" w:cs="Traditional Arabic" w:hint="cs"/>
          <w:b/>
          <w:sz w:val="34"/>
          <w:szCs w:val="34"/>
          <w:rtl/>
        </w:rPr>
        <w:t xml:space="preserve"> </w:t>
      </w:r>
      <w:r w:rsidR="00FB6C3B">
        <w:rPr>
          <w:rFonts w:ascii="Traditional Arabic" w:hAnsi="Traditional Arabic" w:cs="Traditional Arabic" w:hint="cs"/>
          <w:b/>
          <w:sz w:val="34"/>
          <w:szCs w:val="34"/>
          <w:rtl/>
        </w:rPr>
        <w:t xml:space="preserve">وكان ذلك </w:t>
      </w:r>
      <w:r w:rsidR="00C63254">
        <w:rPr>
          <w:rFonts w:ascii="Traditional Arabic" w:hAnsi="Traditional Arabic" w:cs="Traditional Arabic" w:hint="cs"/>
          <w:b/>
          <w:sz w:val="34"/>
          <w:szCs w:val="34"/>
          <w:rtl/>
        </w:rPr>
        <w:t>عن طريق التجارة المتبادلة بين العرب وقبائل أفريقيا, حيث قويت العلاقة</w:t>
      </w:r>
      <w:r w:rsidR="00F05027">
        <w:rPr>
          <w:rFonts w:ascii="Traditional Arabic" w:hAnsi="Traditional Arabic" w:cs="Traditional Arabic" w:hint="cs"/>
          <w:b/>
          <w:sz w:val="34"/>
          <w:szCs w:val="34"/>
          <w:rtl/>
        </w:rPr>
        <w:t xml:space="preserve"> بين الطرفين وبلغ الاحتكاك مداه,</w:t>
      </w:r>
      <w:r w:rsidR="00C63254">
        <w:rPr>
          <w:rFonts w:ascii="Traditional Arabic" w:hAnsi="Traditional Arabic" w:cs="Traditional Arabic" w:hint="cs"/>
          <w:b/>
          <w:sz w:val="34"/>
          <w:szCs w:val="34"/>
          <w:rtl/>
        </w:rPr>
        <w:t xml:space="preserve">  </w:t>
      </w:r>
      <w:r w:rsidR="00007326">
        <w:rPr>
          <w:rFonts w:ascii="Traditional Arabic" w:hAnsi="Traditional Arabic" w:cs="Traditional Arabic" w:hint="cs"/>
          <w:b/>
          <w:sz w:val="34"/>
          <w:szCs w:val="34"/>
          <w:rtl/>
        </w:rPr>
        <w:t>و</w:t>
      </w:r>
      <w:r w:rsidR="00FB6C3B">
        <w:rPr>
          <w:rFonts w:ascii="Traditional Arabic" w:hAnsi="Traditional Arabic" w:cs="Traditional Arabic" w:hint="cs"/>
          <w:b/>
          <w:sz w:val="34"/>
          <w:szCs w:val="34"/>
          <w:rtl/>
        </w:rPr>
        <w:t xml:space="preserve">بفضل جهود </w:t>
      </w:r>
      <w:r w:rsidR="006A0E3C">
        <w:rPr>
          <w:rFonts w:ascii="Traditional Arabic" w:hAnsi="Traditional Arabic" w:cs="Traditional Arabic" w:hint="cs"/>
          <w:b/>
          <w:sz w:val="34"/>
          <w:szCs w:val="34"/>
          <w:rtl/>
        </w:rPr>
        <w:t>العلماء</w:t>
      </w:r>
      <w:r w:rsidR="00FB6C3B">
        <w:rPr>
          <w:rFonts w:ascii="Traditional Arabic" w:hAnsi="Traditional Arabic" w:cs="Traditional Arabic" w:hint="cs"/>
          <w:b/>
          <w:sz w:val="34"/>
          <w:szCs w:val="34"/>
          <w:rtl/>
        </w:rPr>
        <w:t xml:space="preserve"> والأمراء في الدخول إلى الإسلام</w:t>
      </w:r>
      <w:r w:rsidR="006A0E3C">
        <w:rPr>
          <w:rFonts w:ascii="Traditional Arabic" w:hAnsi="Traditional Arabic" w:cs="Traditional Arabic" w:hint="cs"/>
          <w:b/>
          <w:sz w:val="34"/>
          <w:szCs w:val="34"/>
          <w:rtl/>
        </w:rPr>
        <w:t xml:space="preserve"> والإذعان لأوامر الشريعة</w:t>
      </w:r>
      <w:r w:rsidR="00983D70">
        <w:rPr>
          <w:rFonts w:ascii="Traditional Arabic" w:hAnsi="Traditional Arabic" w:cs="Traditional Arabic" w:hint="cs"/>
          <w:b/>
          <w:sz w:val="34"/>
          <w:szCs w:val="34"/>
          <w:rtl/>
        </w:rPr>
        <w:t xml:space="preserve"> و</w:t>
      </w:r>
      <w:r w:rsidR="00F60C22">
        <w:rPr>
          <w:rFonts w:ascii="Traditional Arabic" w:hAnsi="Traditional Arabic" w:cs="Traditional Arabic" w:hint="cs"/>
          <w:b/>
          <w:sz w:val="34"/>
          <w:szCs w:val="34"/>
          <w:rtl/>
        </w:rPr>
        <w:t>ا</w:t>
      </w:r>
      <w:r w:rsidR="00983D70">
        <w:rPr>
          <w:rFonts w:ascii="Traditional Arabic" w:hAnsi="Traditional Arabic" w:cs="Traditional Arabic" w:hint="cs"/>
          <w:b/>
          <w:sz w:val="34"/>
          <w:szCs w:val="34"/>
          <w:rtl/>
        </w:rPr>
        <w:t>ت</w:t>
      </w:r>
      <w:r w:rsidR="00F60C22">
        <w:rPr>
          <w:rFonts w:ascii="Traditional Arabic" w:hAnsi="Traditional Arabic" w:cs="Traditional Arabic" w:hint="cs"/>
          <w:b/>
          <w:sz w:val="34"/>
          <w:szCs w:val="34"/>
          <w:rtl/>
        </w:rPr>
        <w:t>خاذ</w:t>
      </w:r>
      <w:r w:rsidR="001C360C">
        <w:rPr>
          <w:rFonts w:ascii="Traditional Arabic" w:hAnsi="Traditional Arabic" w:cs="Traditional Arabic" w:hint="cs"/>
          <w:b/>
          <w:sz w:val="34"/>
          <w:szCs w:val="34"/>
          <w:rtl/>
        </w:rPr>
        <w:t>هم</w:t>
      </w:r>
      <w:r w:rsidR="00F60C22">
        <w:rPr>
          <w:rFonts w:ascii="Traditional Arabic" w:hAnsi="Traditional Arabic" w:cs="Traditional Arabic" w:hint="cs"/>
          <w:b/>
          <w:sz w:val="34"/>
          <w:szCs w:val="34"/>
          <w:rtl/>
        </w:rPr>
        <w:t xml:space="preserve"> الوزراء والمستشارين من العلماء والفقهاء</w:t>
      </w:r>
      <w:r w:rsidR="00FB6C3B">
        <w:rPr>
          <w:rFonts w:ascii="Traditional Arabic" w:hAnsi="Traditional Arabic" w:cs="Traditional Arabic" w:hint="cs"/>
          <w:b/>
          <w:sz w:val="34"/>
          <w:szCs w:val="34"/>
          <w:rtl/>
        </w:rPr>
        <w:t>,</w:t>
      </w:r>
      <w:r w:rsidR="00F60C22">
        <w:rPr>
          <w:rFonts w:ascii="Traditional Arabic" w:hAnsi="Traditional Arabic" w:cs="Traditional Arabic" w:hint="cs"/>
          <w:b/>
          <w:sz w:val="34"/>
          <w:szCs w:val="34"/>
          <w:rtl/>
        </w:rPr>
        <w:t xml:space="preserve"> وبناء</w:t>
      </w:r>
      <w:r w:rsidR="00C63254">
        <w:rPr>
          <w:rFonts w:ascii="Traditional Arabic" w:hAnsi="Traditional Arabic" w:cs="Traditional Arabic" w:hint="cs"/>
          <w:b/>
          <w:sz w:val="34"/>
          <w:szCs w:val="34"/>
          <w:rtl/>
        </w:rPr>
        <w:t xml:space="preserve"> المساجد وإقامة بعض </w:t>
      </w:r>
      <w:r w:rsidR="003D5B96">
        <w:rPr>
          <w:rFonts w:ascii="Traditional Arabic" w:hAnsi="Traditional Arabic" w:cs="Traditional Arabic" w:hint="cs"/>
          <w:b/>
          <w:sz w:val="34"/>
          <w:szCs w:val="34"/>
          <w:rtl/>
        </w:rPr>
        <w:t>ال</w:t>
      </w:r>
      <w:r w:rsidR="00C63254">
        <w:rPr>
          <w:rFonts w:ascii="Traditional Arabic" w:hAnsi="Traditional Arabic" w:cs="Traditional Arabic" w:hint="cs"/>
          <w:b/>
          <w:sz w:val="34"/>
          <w:szCs w:val="34"/>
          <w:rtl/>
        </w:rPr>
        <w:t>شعائر الدين</w:t>
      </w:r>
      <w:r w:rsidR="003D5B96">
        <w:rPr>
          <w:rFonts w:ascii="Traditional Arabic" w:hAnsi="Traditional Arabic" w:cs="Traditional Arabic" w:hint="cs"/>
          <w:b/>
          <w:sz w:val="34"/>
          <w:szCs w:val="34"/>
          <w:rtl/>
        </w:rPr>
        <w:t>ية</w:t>
      </w:r>
      <w:r w:rsidR="00C81DED">
        <w:rPr>
          <w:rFonts w:ascii="Traditional Arabic" w:hAnsi="Traditional Arabic" w:cs="Traditional Arabic" w:hint="cs"/>
          <w:b/>
          <w:sz w:val="34"/>
          <w:szCs w:val="34"/>
          <w:rtl/>
        </w:rPr>
        <w:t xml:space="preserve">.  </w:t>
      </w:r>
      <w:r w:rsidR="00137891">
        <w:rPr>
          <w:rFonts w:ascii="Traditional Arabic" w:hAnsi="Traditional Arabic" w:cs="Traditional Arabic" w:hint="cs"/>
          <w:b/>
          <w:sz w:val="34"/>
          <w:szCs w:val="34"/>
          <w:rtl/>
        </w:rPr>
        <w:t xml:space="preserve">   </w:t>
      </w:r>
    </w:p>
    <w:p w:rsidR="00263043" w:rsidRDefault="00416E64" w:rsidP="004B7C8D">
      <w:pPr>
        <w:pStyle w:val="ListParagraph"/>
        <w:spacing w:after="120" w:line="240" w:lineRule="auto"/>
        <w:ind w:left="0"/>
        <w:jc w:val="both"/>
        <w:rPr>
          <w:rFonts w:ascii="Traditional Arabic" w:hAnsi="Traditional Arabic" w:cs="Traditional Arabic"/>
          <w:b/>
          <w:sz w:val="34"/>
          <w:szCs w:val="34"/>
          <w:rtl/>
        </w:rPr>
      </w:pPr>
      <w:r>
        <w:rPr>
          <w:rFonts w:ascii="Traditional Arabic" w:hAnsi="Traditional Arabic" w:cs="Traditional Arabic" w:hint="cs"/>
          <w:b/>
          <w:sz w:val="34"/>
          <w:szCs w:val="34"/>
          <w:rtl/>
        </w:rPr>
        <w:t xml:space="preserve">   كل هذه ملامح</w:t>
      </w:r>
      <w:r w:rsidR="008C7B8F">
        <w:rPr>
          <w:rFonts w:ascii="Traditional Arabic" w:hAnsi="Traditional Arabic" w:cs="Traditional Arabic" w:hint="cs"/>
          <w:b/>
          <w:sz w:val="34"/>
          <w:szCs w:val="34"/>
          <w:rtl/>
        </w:rPr>
        <w:t xml:space="preserve"> و</w:t>
      </w:r>
      <w:r w:rsidR="004B7C8D">
        <w:rPr>
          <w:rFonts w:ascii="Traditional Arabic" w:hAnsi="Traditional Arabic" w:cs="Traditional Arabic" w:hint="cs"/>
          <w:b/>
          <w:sz w:val="34"/>
          <w:szCs w:val="34"/>
          <w:rtl/>
        </w:rPr>
        <w:t>إرهاصات تنبئ</w:t>
      </w:r>
      <w:r w:rsidR="008C7B8F">
        <w:rPr>
          <w:rFonts w:ascii="Traditional Arabic" w:hAnsi="Traditional Arabic" w:cs="Traditional Arabic" w:hint="cs"/>
          <w:b/>
          <w:sz w:val="34"/>
          <w:szCs w:val="34"/>
          <w:rtl/>
        </w:rPr>
        <w:t xml:space="preserve"> </w:t>
      </w:r>
      <w:r w:rsidR="007E072F">
        <w:rPr>
          <w:rFonts w:ascii="Traditional Arabic" w:hAnsi="Traditional Arabic" w:cs="Traditional Arabic" w:hint="cs"/>
          <w:b/>
          <w:sz w:val="34"/>
          <w:szCs w:val="34"/>
          <w:rtl/>
        </w:rPr>
        <w:t>ب</w:t>
      </w:r>
      <w:r w:rsidR="008C7B8F">
        <w:rPr>
          <w:rFonts w:ascii="Traditional Arabic" w:hAnsi="Traditional Arabic" w:cs="Traditional Arabic" w:hint="cs"/>
          <w:b/>
          <w:sz w:val="34"/>
          <w:szCs w:val="34"/>
          <w:rtl/>
        </w:rPr>
        <w:t>أن الإسلام دخل إلى نيجيريا منذ القرن الأول الهجري</w:t>
      </w:r>
      <w:r w:rsidR="00FB6C3B">
        <w:rPr>
          <w:rFonts w:ascii="Traditional Arabic" w:hAnsi="Traditional Arabic" w:cs="Traditional Arabic" w:hint="cs"/>
          <w:b/>
          <w:sz w:val="34"/>
          <w:szCs w:val="34"/>
          <w:rtl/>
        </w:rPr>
        <w:t xml:space="preserve"> </w:t>
      </w:r>
      <w:r w:rsidR="00902D40">
        <w:rPr>
          <w:rFonts w:ascii="Traditional Arabic" w:hAnsi="Traditional Arabic" w:cs="Traditional Arabic" w:hint="cs"/>
          <w:b/>
          <w:sz w:val="34"/>
          <w:szCs w:val="34"/>
          <w:rtl/>
        </w:rPr>
        <w:t>بعد أن فتح المسلمون مصر</w:t>
      </w:r>
      <w:r w:rsidR="00BD4732">
        <w:rPr>
          <w:rFonts w:ascii="Traditional Arabic" w:hAnsi="Traditional Arabic" w:cs="Traditional Arabic" w:hint="cs"/>
          <w:b/>
          <w:sz w:val="34"/>
          <w:szCs w:val="34"/>
          <w:rtl/>
        </w:rPr>
        <w:t xml:space="preserve"> على يد الصحابي الجليل عمرو بن العاص</w:t>
      </w:r>
      <w:r w:rsidR="00902D40">
        <w:rPr>
          <w:rFonts w:ascii="Traditional Arabic" w:hAnsi="Traditional Arabic" w:cs="Traditional Arabic" w:hint="cs"/>
          <w:b/>
          <w:sz w:val="34"/>
          <w:szCs w:val="34"/>
          <w:rtl/>
        </w:rPr>
        <w:t xml:space="preserve">, </w:t>
      </w:r>
      <w:r w:rsidR="00BD4732">
        <w:rPr>
          <w:rFonts w:ascii="Traditional Arabic" w:hAnsi="Traditional Arabic" w:cs="Traditional Arabic" w:hint="cs"/>
          <w:b/>
          <w:sz w:val="34"/>
          <w:szCs w:val="34"/>
          <w:rtl/>
        </w:rPr>
        <w:t xml:space="preserve">وبعد توليته لعقبة بن نافع على أفريقيا </w:t>
      </w:r>
      <w:r w:rsidR="00B54F04">
        <w:rPr>
          <w:rFonts w:ascii="Traditional Arabic" w:hAnsi="Traditional Arabic" w:cs="Traditional Arabic" w:hint="cs"/>
          <w:b/>
          <w:sz w:val="34"/>
          <w:szCs w:val="34"/>
          <w:rtl/>
        </w:rPr>
        <w:t>استمروا بالفتوحات إلى أن وصلوا إلى</w:t>
      </w:r>
      <w:r w:rsidR="00664CE3">
        <w:rPr>
          <w:rFonts w:ascii="Traditional Arabic" w:hAnsi="Traditional Arabic" w:cs="Traditional Arabic" w:hint="cs"/>
          <w:b/>
          <w:sz w:val="34"/>
          <w:szCs w:val="34"/>
          <w:rtl/>
        </w:rPr>
        <w:t xml:space="preserve"> </w:t>
      </w:r>
      <w:r w:rsidR="0037715F">
        <w:rPr>
          <w:rFonts w:ascii="Traditional Arabic" w:hAnsi="Traditional Arabic" w:cs="Traditional Arabic" w:hint="cs"/>
          <w:b/>
          <w:sz w:val="34"/>
          <w:szCs w:val="34"/>
          <w:rtl/>
        </w:rPr>
        <w:t xml:space="preserve">فزّان وغدامس وغوبر من أقاليم النيجر المجاورة لدولة نيجيريا. 1 </w:t>
      </w:r>
      <w:r w:rsidR="003408EA">
        <w:rPr>
          <w:rFonts w:ascii="Traditional Arabic" w:hAnsi="Traditional Arabic" w:cs="Traditional Arabic" w:hint="cs"/>
          <w:b/>
          <w:sz w:val="34"/>
          <w:szCs w:val="34"/>
          <w:rtl/>
        </w:rPr>
        <w:t xml:space="preserve">  </w:t>
      </w:r>
      <w:r w:rsidR="008C71F8">
        <w:rPr>
          <w:rFonts w:ascii="Traditional Arabic" w:hAnsi="Traditional Arabic" w:cs="Traditional Arabic" w:hint="cs"/>
          <w:b/>
          <w:sz w:val="34"/>
          <w:szCs w:val="34"/>
          <w:rtl/>
        </w:rPr>
        <w:t xml:space="preserve"> </w:t>
      </w:r>
      <w:r w:rsidR="00BB0164">
        <w:rPr>
          <w:rFonts w:ascii="Traditional Arabic" w:hAnsi="Traditional Arabic" w:cs="Traditional Arabic" w:hint="cs"/>
          <w:b/>
          <w:sz w:val="34"/>
          <w:szCs w:val="34"/>
          <w:rtl/>
        </w:rPr>
        <w:t xml:space="preserve">  </w:t>
      </w:r>
      <w:r w:rsidR="00880CE5">
        <w:rPr>
          <w:rFonts w:ascii="Traditional Arabic" w:hAnsi="Traditional Arabic" w:cs="Traditional Arabic" w:hint="cs"/>
          <w:b/>
          <w:sz w:val="34"/>
          <w:szCs w:val="34"/>
          <w:rtl/>
        </w:rPr>
        <w:t xml:space="preserve">  </w:t>
      </w:r>
      <w:r w:rsidR="00AF1915">
        <w:rPr>
          <w:rFonts w:ascii="Traditional Arabic" w:hAnsi="Traditional Arabic" w:cs="Traditional Arabic" w:hint="cs"/>
          <w:b/>
          <w:sz w:val="34"/>
          <w:szCs w:val="34"/>
          <w:rtl/>
        </w:rPr>
        <w:t xml:space="preserve">  </w:t>
      </w:r>
      <w:r w:rsidR="0058353A">
        <w:rPr>
          <w:rFonts w:ascii="Traditional Arabic" w:hAnsi="Traditional Arabic" w:cs="Traditional Arabic" w:hint="cs"/>
          <w:b/>
          <w:sz w:val="34"/>
          <w:szCs w:val="34"/>
          <w:rtl/>
        </w:rPr>
        <w:t xml:space="preserve"> </w:t>
      </w:r>
      <w:r w:rsidR="000C3A8F">
        <w:rPr>
          <w:rFonts w:ascii="Traditional Arabic" w:hAnsi="Traditional Arabic" w:cs="Traditional Arabic" w:hint="cs"/>
          <w:b/>
          <w:sz w:val="34"/>
          <w:szCs w:val="34"/>
          <w:rtl/>
        </w:rPr>
        <w:t xml:space="preserve">  </w:t>
      </w:r>
      <w:r w:rsidR="0058353A">
        <w:rPr>
          <w:rFonts w:ascii="Traditional Arabic" w:hAnsi="Traditional Arabic" w:cs="Traditional Arabic" w:hint="cs"/>
          <w:b/>
          <w:sz w:val="34"/>
          <w:szCs w:val="34"/>
          <w:rtl/>
        </w:rPr>
        <w:t xml:space="preserve">   </w:t>
      </w:r>
      <w:r w:rsidR="00BB6171">
        <w:rPr>
          <w:rFonts w:ascii="Traditional Arabic" w:hAnsi="Traditional Arabic" w:cs="Traditional Arabic" w:hint="cs"/>
          <w:b/>
          <w:sz w:val="34"/>
          <w:szCs w:val="34"/>
          <w:rtl/>
        </w:rPr>
        <w:t xml:space="preserve">  </w:t>
      </w:r>
      <w:r w:rsidR="00017191">
        <w:rPr>
          <w:rFonts w:ascii="Traditional Arabic" w:hAnsi="Traditional Arabic" w:cs="Traditional Arabic" w:hint="cs"/>
          <w:b/>
          <w:sz w:val="34"/>
          <w:szCs w:val="34"/>
          <w:rtl/>
        </w:rPr>
        <w:t xml:space="preserve">   </w:t>
      </w:r>
      <w:r w:rsidR="001E27ED">
        <w:rPr>
          <w:rFonts w:ascii="Traditional Arabic" w:hAnsi="Traditional Arabic" w:cs="Traditional Arabic" w:hint="cs"/>
          <w:b/>
          <w:sz w:val="34"/>
          <w:szCs w:val="34"/>
          <w:rtl/>
        </w:rPr>
        <w:t xml:space="preserve">    </w:t>
      </w:r>
      <w:r w:rsidR="0005086A">
        <w:rPr>
          <w:rFonts w:ascii="Traditional Arabic" w:hAnsi="Traditional Arabic" w:cs="Traditional Arabic" w:hint="cs"/>
          <w:b/>
          <w:sz w:val="34"/>
          <w:szCs w:val="34"/>
          <w:rtl/>
        </w:rPr>
        <w:t xml:space="preserve">  </w:t>
      </w:r>
    </w:p>
    <w:p w:rsidR="0087208A" w:rsidRDefault="005B2B4D" w:rsidP="00793564">
      <w:pPr>
        <w:ind w:hanging="2"/>
        <w:rPr>
          <w:rFonts w:ascii="Traditional Arabic" w:hAnsi="Traditional Arabic"/>
          <w:color w:val="auto"/>
          <w:shd w:val="clear" w:color="auto" w:fill="FFFFFF"/>
          <w:rtl/>
        </w:rPr>
      </w:pPr>
      <w:r>
        <w:rPr>
          <w:rFonts w:ascii="Traditional Arabic" w:hAnsi="Traditional Arabic" w:hint="cs"/>
          <w:color w:val="auto"/>
          <w:shd w:val="clear" w:color="auto" w:fill="FFFFFF"/>
          <w:rtl/>
        </w:rPr>
        <w:t>ولا يخفى على الباحثين والدارسين ما تتمتع به جمهورية نيجيريا من كثافة سكانية, وعدد هائل من المواطنين المسلمين إذ هم الأغلبية</w:t>
      </w:r>
      <w:r w:rsidR="0079607D">
        <w:rPr>
          <w:rFonts w:ascii="Traditional Arabic" w:hAnsi="Traditional Arabic" w:hint="cs"/>
          <w:color w:val="auto"/>
          <w:shd w:val="clear" w:color="auto" w:fill="FFFFFF"/>
          <w:rtl/>
        </w:rPr>
        <w:t xml:space="preserve"> النسبية للسكان, كما أن</w:t>
      </w:r>
      <w:r w:rsidR="00793564">
        <w:rPr>
          <w:rFonts w:ascii="Traditional Arabic" w:hAnsi="Traditional Arabic" w:hint="cs"/>
          <w:color w:val="auto"/>
          <w:shd w:val="clear" w:color="auto" w:fill="FFFFFF"/>
          <w:rtl/>
        </w:rPr>
        <w:t>هم</w:t>
      </w:r>
      <w:r w:rsidR="0079607D">
        <w:rPr>
          <w:rFonts w:ascii="Traditional Arabic" w:hAnsi="Traditional Arabic" w:hint="cs"/>
          <w:color w:val="auto"/>
          <w:shd w:val="clear" w:color="auto" w:fill="FFFFFF"/>
          <w:rtl/>
        </w:rPr>
        <w:t xml:space="preserve"> معروفون بالتمسك بالدين والتفاني من أجله</w:t>
      </w:r>
      <w:r w:rsidR="00750AEC">
        <w:rPr>
          <w:rFonts w:ascii="Traditional Arabic" w:hAnsi="Traditional Arabic" w:hint="cs"/>
          <w:color w:val="auto"/>
          <w:shd w:val="clear" w:color="auto" w:fill="FFFFFF"/>
          <w:rtl/>
        </w:rPr>
        <w:t xml:space="preserve"> والنضال في سبيله</w:t>
      </w:r>
      <w:r>
        <w:rPr>
          <w:rFonts w:ascii="Traditional Arabic" w:hAnsi="Traditional Arabic" w:hint="cs"/>
          <w:color w:val="auto"/>
          <w:shd w:val="clear" w:color="auto" w:fill="FFFFFF"/>
          <w:rtl/>
        </w:rPr>
        <w:t>.</w:t>
      </w:r>
      <w:r w:rsidR="00750AEC">
        <w:rPr>
          <w:rFonts w:ascii="Traditional Arabic" w:hAnsi="Traditional Arabic" w:hint="cs"/>
          <w:color w:val="auto"/>
          <w:shd w:val="clear" w:color="auto" w:fill="FFFFFF"/>
          <w:rtl/>
        </w:rPr>
        <w:t xml:space="preserve"> </w:t>
      </w:r>
      <w:r w:rsidR="00F43EED">
        <w:rPr>
          <w:rFonts w:ascii="Traditional Arabic" w:hAnsi="Traditional Arabic" w:hint="cs"/>
          <w:color w:val="auto"/>
          <w:shd w:val="clear" w:color="auto" w:fill="FFFFFF"/>
          <w:rtl/>
        </w:rPr>
        <w:t xml:space="preserve">    </w:t>
      </w:r>
      <w:r w:rsidR="00750AEC">
        <w:rPr>
          <w:rFonts w:ascii="Traditional Arabic" w:hAnsi="Traditional Arabic" w:hint="cs"/>
          <w:color w:val="auto"/>
          <w:shd w:val="clear" w:color="auto" w:fill="FFFFFF"/>
          <w:rtl/>
        </w:rPr>
        <w:t xml:space="preserve">  </w:t>
      </w:r>
      <w:r w:rsidR="0079607D">
        <w:rPr>
          <w:rFonts w:ascii="Traditional Arabic" w:hAnsi="Traditional Arabic" w:hint="cs"/>
          <w:color w:val="auto"/>
          <w:shd w:val="clear" w:color="auto" w:fill="FFFFFF"/>
          <w:rtl/>
        </w:rPr>
        <w:t xml:space="preserve">  </w:t>
      </w:r>
      <w:r w:rsidR="00535E4A">
        <w:rPr>
          <w:rFonts w:ascii="Traditional Arabic" w:hAnsi="Traditional Arabic" w:hint="cs"/>
          <w:color w:val="auto"/>
          <w:shd w:val="clear" w:color="auto" w:fill="FFFFFF"/>
          <w:rtl/>
        </w:rPr>
        <w:t xml:space="preserve">   </w:t>
      </w:r>
    </w:p>
    <w:p w:rsidR="00C81DED" w:rsidRDefault="00C81DED" w:rsidP="00400317">
      <w:pPr>
        <w:ind w:hanging="2"/>
        <w:rPr>
          <w:rFonts w:ascii="Traditional Arabic" w:hAnsi="Traditional Arabic"/>
          <w:color w:val="auto"/>
          <w:shd w:val="clear" w:color="auto" w:fill="FFFFFF"/>
          <w:rtl/>
        </w:rPr>
      </w:pPr>
    </w:p>
    <w:p w:rsidR="00175126" w:rsidRDefault="00175126" w:rsidP="00400317">
      <w:pPr>
        <w:ind w:hanging="2"/>
        <w:rPr>
          <w:rFonts w:ascii="Traditional Arabic" w:hAnsi="Traditional Arabic"/>
          <w:color w:val="auto"/>
          <w:rtl/>
        </w:rPr>
      </w:pPr>
    </w:p>
    <w:p w:rsidR="0018456B" w:rsidRDefault="0018456B" w:rsidP="00400317">
      <w:pPr>
        <w:ind w:hanging="2"/>
        <w:rPr>
          <w:rFonts w:ascii="Traditional Arabic" w:hAnsi="Traditional Arabic"/>
          <w:color w:val="auto"/>
          <w:rtl/>
        </w:rPr>
      </w:pPr>
    </w:p>
    <w:p w:rsidR="00AD4A73" w:rsidRDefault="00AD4A73" w:rsidP="00400317">
      <w:pPr>
        <w:ind w:hanging="2"/>
        <w:rPr>
          <w:rFonts w:ascii="Traditional Arabic" w:hAnsi="Traditional Arabic"/>
          <w:color w:val="auto"/>
          <w:rtl/>
        </w:rPr>
      </w:pPr>
    </w:p>
    <w:p w:rsidR="0018456B" w:rsidRPr="007A7657" w:rsidRDefault="001A40A9" w:rsidP="00400317">
      <w:pPr>
        <w:ind w:hanging="2"/>
        <w:rPr>
          <w:rFonts w:ascii="Traditional Arabic" w:hAnsi="Traditional Arabic"/>
          <w:color w:val="auto"/>
          <w:rtl/>
        </w:rPr>
      </w:pPr>
      <w:r>
        <w:rPr>
          <w:rFonts w:ascii="Traditional Arabic" w:hAnsi="Traditional Arabic" w:hint="cs"/>
          <w:color w:val="auto"/>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8D57FE" w:rsidRDefault="00143275" w:rsidP="00400317">
      <w:pPr>
        <w:ind w:hanging="2"/>
        <w:rPr>
          <w:rtl/>
        </w:rPr>
      </w:pPr>
      <w:r>
        <w:rPr>
          <w:rFonts w:hint="cs"/>
          <w:rtl/>
        </w:rPr>
        <w:t xml:space="preserve">انظر: </w:t>
      </w:r>
    </w:p>
    <w:p w:rsidR="00F850D8" w:rsidRDefault="00017F97" w:rsidP="0056699A">
      <w:pPr>
        <w:pStyle w:val="ListParagraph"/>
        <w:spacing w:after="120" w:line="240" w:lineRule="auto"/>
        <w:ind w:left="0"/>
        <w:jc w:val="both"/>
        <w:rPr>
          <w:sz w:val="28"/>
          <w:szCs w:val="28"/>
          <w:rtl/>
        </w:rPr>
      </w:pPr>
      <w:r w:rsidRPr="00143275">
        <w:rPr>
          <w:rFonts w:ascii="Traditional Arabic" w:hAnsi="Traditional Arabic" w:cs="Traditional Arabic"/>
          <w:sz w:val="28"/>
          <w:szCs w:val="28"/>
          <w:rtl/>
        </w:rPr>
        <w:t xml:space="preserve">ـ </w:t>
      </w:r>
      <w:r w:rsidR="008D57FE" w:rsidRPr="00143275">
        <w:rPr>
          <w:rFonts w:ascii="Traditional Arabic" w:hAnsi="Traditional Arabic" w:cs="Traditional Arabic"/>
          <w:sz w:val="28"/>
          <w:szCs w:val="28"/>
          <w:rtl/>
        </w:rPr>
        <w:t>رابع, تجاني زبير</w:t>
      </w:r>
      <w:r w:rsidR="008D57FE" w:rsidRPr="00ED54AA">
        <w:rPr>
          <w:rFonts w:hint="cs"/>
          <w:sz w:val="28"/>
          <w:szCs w:val="28"/>
          <w:rtl/>
        </w:rPr>
        <w:t xml:space="preserve">, </w:t>
      </w:r>
      <w:r w:rsidR="008D57FE" w:rsidRPr="00F850D8">
        <w:rPr>
          <w:rFonts w:ascii="Traditional Arabic" w:hAnsi="Traditional Arabic" w:cs="Traditional Arabic"/>
          <w:b/>
          <w:bCs/>
          <w:sz w:val="28"/>
          <w:szCs w:val="28"/>
          <w:rtl/>
        </w:rPr>
        <w:t>قراءة في تاريخ الإسلام في نيجيريا</w:t>
      </w:r>
      <w:r w:rsidR="00613A68">
        <w:rPr>
          <w:rFonts w:hint="cs"/>
          <w:sz w:val="28"/>
          <w:szCs w:val="28"/>
          <w:rtl/>
        </w:rPr>
        <w:t xml:space="preserve">, </w:t>
      </w:r>
      <w:r w:rsidR="0056699A" w:rsidRPr="0056699A">
        <w:rPr>
          <w:rFonts w:ascii="Traditional Arabic" w:hAnsi="Traditional Arabic" w:cs="Traditional Arabic"/>
          <w:b/>
          <w:sz w:val="28"/>
          <w:szCs w:val="28"/>
          <w:rtl/>
        </w:rPr>
        <w:t>المبحث الثاني: دخول الإسلام إلى غرب إفريقية وظهوره في نيجيريا</w:t>
      </w:r>
      <w:r w:rsidR="0056699A">
        <w:rPr>
          <w:rFonts w:ascii="Traditional Arabic" w:hAnsi="Traditional Arabic" w:cs="Traditional Arabic" w:hint="cs"/>
          <w:b/>
          <w:sz w:val="28"/>
          <w:szCs w:val="28"/>
          <w:rtl/>
        </w:rPr>
        <w:t>,</w:t>
      </w:r>
      <w:r w:rsidR="0056699A">
        <w:rPr>
          <w:rFonts w:hint="cs"/>
          <w:sz w:val="28"/>
          <w:szCs w:val="28"/>
          <w:rtl/>
        </w:rPr>
        <w:t xml:space="preserve"> </w:t>
      </w:r>
      <w:r w:rsidR="00075068" w:rsidRPr="0056699A">
        <w:rPr>
          <w:rFonts w:ascii="Traditional Arabic" w:hAnsi="Traditional Arabic" w:cs="Traditional Arabic"/>
          <w:sz w:val="28"/>
          <w:szCs w:val="28"/>
          <w:rtl/>
        </w:rPr>
        <w:t xml:space="preserve">نشر: </w:t>
      </w:r>
      <w:r w:rsidR="0093131C" w:rsidRPr="0056699A">
        <w:rPr>
          <w:rFonts w:ascii="Traditional Arabic" w:hAnsi="Traditional Arabic" w:cs="Traditional Arabic"/>
          <w:sz w:val="28"/>
          <w:szCs w:val="28"/>
          <w:rtl/>
        </w:rPr>
        <w:t>شبكة الألوكة</w:t>
      </w:r>
      <w:r w:rsidR="001939A0" w:rsidRPr="0056699A">
        <w:rPr>
          <w:rFonts w:ascii="Traditional Arabic" w:hAnsi="Traditional Arabic" w:cs="Traditional Arabic"/>
          <w:sz w:val="28"/>
          <w:szCs w:val="28"/>
          <w:rtl/>
        </w:rPr>
        <w:t xml:space="preserve"> بتاريخ: 11 سبتمبر, 2014م</w:t>
      </w:r>
      <w:r w:rsidR="0003286E">
        <w:rPr>
          <w:rFonts w:ascii="Traditional Arabic" w:hAnsi="Traditional Arabic" w:cs="Traditional Arabic" w:hint="cs"/>
          <w:sz w:val="28"/>
          <w:szCs w:val="28"/>
          <w:rtl/>
        </w:rPr>
        <w:t xml:space="preserve">, ص: </w:t>
      </w:r>
      <w:r w:rsidR="00291977">
        <w:rPr>
          <w:rFonts w:ascii="Traditional Arabic" w:hAnsi="Traditional Arabic" w:cs="Traditional Arabic" w:hint="cs"/>
          <w:sz w:val="28"/>
          <w:szCs w:val="28"/>
          <w:rtl/>
        </w:rPr>
        <w:t xml:space="preserve">13 ـ </w:t>
      </w:r>
      <w:r w:rsidR="001B13B8">
        <w:rPr>
          <w:rFonts w:hint="cs"/>
          <w:sz w:val="28"/>
          <w:szCs w:val="28"/>
          <w:rtl/>
        </w:rPr>
        <w:t xml:space="preserve">17.  </w:t>
      </w:r>
      <w:r w:rsidR="0093131C">
        <w:rPr>
          <w:rFonts w:hint="cs"/>
          <w:sz w:val="28"/>
          <w:szCs w:val="28"/>
          <w:rtl/>
        </w:rPr>
        <w:t xml:space="preserve"> </w:t>
      </w:r>
      <w:r w:rsidR="001939A0">
        <w:rPr>
          <w:rFonts w:hint="cs"/>
          <w:sz w:val="28"/>
          <w:szCs w:val="28"/>
          <w:rtl/>
        </w:rPr>
        <w:t xml:space="preserve">   </w:t>
      </w:r>
    </w:p>
    <w:p w:rsidR="00175126" w:rsidRPr="00035140" w:rsidRDefault="00F850D8" w:rsidP="0056699A">
      <w:pPr>
        <w:pStyle w:val="ListParagraph"/>
        <w:spacing w:after="120" w:line="240" w:lineRule="auto"/>
        <w:ind w:left="0"/>
        <w:jc w:val="both"/>
        <w:rPr>
          <w:rFonts w:ascii="Times New Roman" w:eastAsia="Times New Roman" w:hAnsi="Times New Roman" w:cs="Traditional Arabic"/>
          <w:color w:val="000000"/>
          <w:sz w:val="36"/>
          <w:szCs w:val="36"/>
          <w:rtl/>
          <w:lang w:eastAsia="ar-SA"/>
        </w:rPr>
      </w:pPr>
      <w:r w:rsidRPr="00035140">
        <w:rPr>
          <w:rFonts w:ascii="Traditional Arabic" w:hAnsi="Traditional Arabic" w:cs="Traditional Arabic"/>
          <w:sz w:val="28"/>
          <w:szCs w:val="28"/>
          <w:rtl/>
        </w:rPr>
        <w:t xml:space="preserve">ـ </w:t>
      </w:r>
      <w:r w:rsidR="00627E2F" w:rsidRPr="00035140">
        <w:rPr>
          <w:rFonts w:ascii="Traditional Arabic" w:hAnsi="Traditional Arabic" w:cs="Traditional Arabic"/>
          <w:sz w:val="28"/>
          <w:szCs w:val="28"/>
          <w:rtl/>
        </w:rPr>
        <w:t>الإلوري</w:t>
      </w:r>
      <w:r w:rsidR="00627E2F" w:rsidRPr="00035140">
        <w:rPr>
          <w:rFonts w:ascii="Times New Roman" w:eastAsia="Times New Roman" w:hAnsi="Times New Roman" w:cs="Traditional Arabic" w:hint="cs"/>
          <w:color w:val="000000"/>
          <w:sz w:val="28"/>
          <w:szCs w:val="28"/>
          <w:rtl/>
          <w:lang w:eastAsia="ar-SA"/>
        </w:rPr>
        <w:t xml:space="preserve">, آدم عبد الله, </w:t>
      </w:r>
      <w:r w:rsidR="00627E2F" w:rsidRPr="00035140">
        <w:rPr>
          <w:rFonts w:ascii="Times New Roman" w:eastAsia="Times New Roman" w:hAnsi="Times New Roman" w:cs="Traditional Arabic" w:hint="cs"/>
          <w:b/>
          <w:bCs/>
          <w:color w:val="000000"/>
          <w:sz w:val="28"/>
          <w:szCs w:val="28"/>
          <w:rtl/>
          <w:lang w:eastAsia="ar-SA"/>
        </w:rPr>
        <w:t>الإسلام في نيجيريا والشيخ عثمان بن فودي الفلاتي</w:t>
      </w:r>
      <w:r w:rsidR="007764CC">
        <w:rPr>
          <w:rFonts w:ascii="Times New Roman" w:eastAsia="Times New Roman" w:hAnsi="Times New Roman" w:cs="Traditional Arabic" w:hint="cs"/>
          <w:color w:val="000000"/>
          <w:sz w:val="28"/>
          <w:szCs w:val="28"/>
          <w:rtl/>
          <w:lang w:eastAsia="ar-SA"/>
        </w:rPr>
        <w:t xml:space="preserve">, ص: </w:t>
      </w:r>
      <w:r w:rsidR="00291977">
        <w:rPr>
          <w:rFonts w:ascii="Times New Roman" w:eastAsia="Times New Roman" w:hAnsi="Times New Roman" w:cs="Traditional Arabic" w:hint="cs"/>
          <w:color w:val="000000"/>
          <w:sz w:val="28"/>
          <w:szCs w:val="28"/>
          <w:rtl/>
          <w:lang w:eastAsia="ar-SA"/>
        </w:rPr>
        <w:t xml:space="preserve">32. </w:t>
      </w:r>
      <w:r w:rsidR="00627E2F" w:rsidRPr="00035140">
        <w:rPr>
          <w:rFonts w:ascii="Times New Roman" w:eastAsia="Times New Roman" w:hAnsi="Times New Roman" w:cs="Traditional Arabic" w:hint="cs"/>
          <w:color w:val="000000"/>
          <w:sz w:val="28"/>
          <w:szCs w:val="28"/>
          <w:rtl/>
          <w:lang w:eastAsia="ar-SA"/>
        </w:rPr>
        <w:t xml:space="preserve"> </w:t>
      </w:r>
      <w:r w:rsidR="00035140">
        <w:rPr>
          <w:rFonts w:ascii="Times New Roman" w:eastAsia="Times New Roman" w:hAnsi="Times New Roman" w:cs="Traditional Arabic" w:hint="cs"/>
          <w:color w:val="000000"/>
          <w:sz w:val="36"/>
          <w:szCs w:val="36"/>
          <w:rtl/>
          <w:lang w:eastAsia="ar-SA"/>
        </w:rPr>
        <w:t xml:space="preserve">   </w:t>
      </w:r>
      <w:r w:rsidR="000C532C">
        <w:rPr>
          <w:rFonts w:ascii="Times New Roman" w:eastAsia="Times New Roman" w:hAnsi="Times New Roman" w:cs="Traditional Arabic" w:hint="cs"/>
          <w:color w:val="000000"/>
          <w:sz w:val="36"/>
          <w:szCs w:val="36"/>
          <w:rtl/>
          <w:lang w:eastAsia="ar-SA"/>
        </w:rPr>
        <w:t xml:space="preserve">  </w:t>
      </w:r>
      <w:r w:rsidR="0056699A" w:rsidRPr="00035140">
        <w:rPr>
          <w:rFonts w:ascii="Times New Roman" w:eastAsia="Times New Roman" w:hAnsi="Times New Roman" w:cs="Traditional Arabic"/>
          <w:color w:val="000000"/>
          <w:sz w:val="36"/>
          <w:szCs w:val="36"/>
          <w:rtl/>
          <w:lang w:eastAsia="ar-SA"/>
        </w:rPr>
        <w:t xml:space="preserve">   </w:t>
      </w:r>
      <w:r w:rsidR="00075068" w:rsidRPr="00035140">
        <w:rPr>
          <w:rFonts w:ascii="Times New Roman" w:eastAsia="Times New Roman" w:hAnsi="Times New Roman" w:cs="Traditional Arabic"/>
          <w:color w:val="000000"/>
          <w:sz w:val="36"/>
          <w:szCs w:val="36"/>
          <w:rtl/>
          <w:lang w:eastAsia="ar-SA"/>
        </w:rPr>
        <w:t xml:space="preserve">  </w:t>
      </w:r>
      <w:r w:rsidR="00291056" w:rsidRPr="00035140">
        <w:rPr>
          <w:rFonts w:ascii="Times New Roman" w:eastAsia="Times New Roman" w:hAnsi="Times New Roman" w:cs="Traditional Arabic"/>
          <w:color w:val="000000"/>
          <w:sz w:val="36"/>
          <w:szCs w:val="36"/>
          <w:rtl/>
          <w:lang w:eastAsia="ar-SA"/>
        </w:rPr>
        <w:t xml:space="preserve">   </w:t>
      </w:r>
      <w:r w:rsidR="0093131C" w:rsidRPr="00035140">
        <w:rPr>
          <w:rFonts w:ascii="Times New Roman" w:eastAsia="Times New Roman" w:hAnsi="Times New Roman" w:cs="Traditional Arabic"/>
          <w:color w:val="000000"/>
          <w:sz w:val="36"/>
          <w:szCs w:val="36"/>
          <w:rtl/>
          <w:lang w:eastAsia="ar-SA"/>
        </w:rPr>
        <w:t xml:space="preserve"> </w:t>
      </w:r>
      <w:r w:rsidR="0000136B" w:rsidRPr="00035140">
        <w:rPr>
          <w:rFonts w:ascii="Times New Roman" w:eastAsia="Times New Roman" w:hAnsi="Times New Roman" w:cs="Traditional Arabic"/>
          <w:color w:val="000000"/>
          <w:sz w:val="36"/>
          <w:szCs w:val="36"/>
          <w:rtl/>
          <w:lang w:eastAsia="ar-SA"/>
        </w:rPr>
        <w:t xml:space="preserve">  </w:t>
      </w:r>
      <w:r w:rsidR="00ED54AA" w:rsidRPr="00035140">
        <w:rPr>
          <w:rFonts w:ascii="Times New Roman" w:eastAsia="Times New Roman" w:hAnsi="Times New Roman" w:cs="Traditional Arabic"/>
          <w:color w:val="000000"/>
          <w:sz w:val="36"/>
          <w:szCs w:val="36"/>
          <w:rtl/>
          <w:lang w:eastAsia="ar-SA"/>
        </w:rPr>
        <w:t xml:space="preserve">    </w:t>
      </w:r>
      <w:r w:rsidR="00B67C1F" w:rsidRPr="00035140">
        <w:rPr>
          <w:rFonts w:ascii="Times New Roman" w:eastAsia="Times New Roman" w:hAnsi="Times New Roman" w:cs="Traditional Arabic"/>
          <w:color w:val="000000"/>
          <w:sz w:val="36"/>
          <w:szCs w:val="36"/>
          <w:rtl/>
          <w:lang w:eastAsia="ar-SA"/>
        </w:rPr>
        <w:t xml:space="preserve">    </w:t>
      </w:r>
    </w:p>
    <w:p w:rsidR="00C31FD9" w:rsidRPr="006B761A" w:rsidRDefault="007A7657" w:rsidP="00400317">
      <w:pPr>
        <w:ind w:hanging="2"/>
        <w:rPr>
          <w:sz w:val="28"/>
          <w:szCs w:val="28"/>
          <w:rtl/>
        </w:rPr>
      </w:pPr>
      <w:r w:rsidRPr="006B761A">
        <w:rPr>
          <w:rFonts w:hint="cs"/>
          <w:sz w:val="28"/>
          <w:szCs w:val="28"/>
          <w:rtl/>
        </w:rPr>
        <w:lastRenderedPageBreak/>
        <w:t xml:space="preserve">ـ </w:t>
      </w:r>
      <w:r w:rsidR="00EF6062" w:rsidRPr="006B761A">
        <w:rPr>
          <w:rFonts w:hint="cs"/>
          <w:b/>
          <w:bCs/>
          <w:sz w:val="28"/>
          <w:szCs w:val="28"/>
          <w:rtl/>
        </w:rPr>
        <w:t>الإسلام في نيجي</w:t>
      </w:r>
      <w:r w:rsidR="00153F8C" w:rsidRPr="006B761A">
        <w:rPr>
          <w:rFonts w:hint="cs"/>
          <w:b/>
          <w:bCs/>
          <w:sz w:val="28"/>
          <w:szCs w:val="28"/>
          <w:rtl/>
        </w:rPr>
        <w:t>ريا</w:t>
      </w:r>
      <w:r w:rsidR="00153F8C" w:rsidRPr="006B761A">
        <w:rPr>
          <w:rFonts w:hint="cs"/>
          <w:sz w:val="28"/>
          <w:szCs w:val="28"/>
          <w:rtl/>
        </w:rPr>
        <w:t xml:space="preserve">, ويكيبيديا: الموسوعة الحرة. </w:t>
      </w:r>
      <w:r w:rsidR="006B761A">
        <w:rPr>
          <w:rFonts w:hint="cs"/>
          <w:sz w:val="28"/>
          <w:szCs w:val="28"/>
          <w:rtl/>
        </w:rPr>
        <w:t xml:space="preserve">  </w:t>
      </w:r>
    </w:p>
    <w:p w:rsidR="00AD4A73" w:rsidRDefault="00AD4A73" w:rsidP="00F145A1">
      <w:pPr>
        <w:ind w:left="-2" w:hanging="2"/>
        <w:rPr>
          <w:b/>
          <w:bCs/>
          <w:rtl/>
        </w:rPr>
      </w:pPr>
    </w:p>
    <w:p w:rsidR="002577EE" w:rsidRDefault="00A93030" w:rsidP="00F145A1">
      <w:pPr>
        <w:ind w:left="-2" w:hanging="2"/>
        <w:rPr>
          <w:b/>
          <w:bCs/>
          <w:rtl/>
        </w:rPr>
      </w:pPr>
      <w:r>
        <w:rPr>
          <w:rFonts w:hint="cs"/>
          <w:b/>
          <w:bCs/>
          <w:rtl/>
        </w:rPr>
        <w:t>المحور الثاني: التعريف بالمسجد</w:t>
      </w:r>
      <w:r w:rsidR="00395E1F">
        <w:rPr>
          <w:rFonts w:hint="cs"/>
          <w:b/>
          <w:bCs/>
          <w:rtl/>
        </w:rPr>
        <w:t xml:space="preserve"> وبيان مكانته وأهميته</w:t>
      </w:r>
      <w:r>
        <w:rPr>
          <w:rFonts w:hint="cs"/>
          <w:b/>
          <w:bCs/>
          <w:rtl/>
        </w:rPr>
        <w:t>.</w:t>
      </w:r>
      <w:r w:rsidR="00395E1F">
        <w:rPr>
          <w:rFonts w:hint="cs"/>
          <w:b/>
          <w:bCs/>
          <w:rtl/>
        </w:rPr>
        <w:t xml:space="preserve">  </w:t>
      </w:r>
    </w:p>
    <w:p w:rsidR="001A78B4" w:rsidRDefault="002577EE" w:rsidP="001A78B4">
      <w:pPr>
        <w:ind w:left="-2" w:hanging="2"/>
        <w:rPr>
          <w:rtl/>
        </w:rPr>
      </w:pPr>
      <w:r>
        <w:rPr>
          <w:rFonts w:hint="cs"/>
          <w:b/>
          <w:bCs/>
          <w:rtl/>
        </w:rPr>
        <w:t xml:space="preserve">ـ </w:t>
      </w:r>
      <w:r w:rsidR="001A78B4" w:rsidRPr="001A78B4">
        <w:rPr>
          <w:rFonts w:hint="cs"/>
          <w:b/>
          <w:bCs/>
          <w:rtl/>
        </w:rPr>
        <w:t>العنصر الأول: التعريف بالمسجد.</w:t>
      </w:r>
      <w:r w:rsidR="001A78B4">
        <w:rPr>
          <w:rFonts w:hint="cs"/>
          <w:rtl/>
        </w:rPr>
        <w:t xml:space="preserve">  </w:t>
      </w:r>
      <w:r w:rsidR="00BF7DBC">
        <w:rPr>
          <w:rFonts w:hint="cs"/>
          <w:rtl/>
        </w:rPr>
        <w:t xml:space="preserve">    </w:t>
      </w:r>
    </w:p>
    <w:p w:rsidR="00845546" w:rsidRDefault="00F145A1" w:rsidP="00F145A1">
      <w:pPr>
        <w:ind w:left="-2" w:hanging="2"/>
        <w:rPr>
          <w:rFonts w:ascii="Traditional Arabic" w:hAnsi="Traditional Arabic"/>
          <w:rtl/>
          <w:lang w:eastAsia="en-US"/>
        </w:rPr>
      </w:pPr>
      <w:r>
        <w:rPr>
          <w:rFonts w:hint="cs"/>
          <w:b/>
          <w:bCs/>
          <w:rtl/>
        </w:rPr>
        <w:t xml:space="preserve">المسجد </w:t>
      </w:r>
      <w:r w:rsidR="00613D33">
        <w:rPr>
          <w:rFonts w:hint="cs"/>
          <w:b/>
          <w:bCs/>
          <w:rtl/>
        </w:rPr>
        <w:t>لغةً</w:t>
      </w:r>
      <w:r>
        <w:rPr>
          <w:rFonts w:hint="cs"/>
          <w:b/>
          <w:bCs/>
          <w:rtl/>
        </w:rPr>
        <w:t xml:space="preserve">: </w:t>
      </w:r>
      <w:r w:rsidR="00EE081E" w:rsidRPr="003843A7">
        <w:rPr>
          <w:rFonts w:hint="cs"/>
          <w:rtl/>
        </w:rPr>
        <w:t>من</w:t>
      </w:r>
      <w:r w:rsidR="00EE081E">
        <w:rPr>
          <w:rFonts w:hint="cs"/>
          <w:b/>
          <w:bCs/>
          <w:rtl/>
        </w:rPr>
        <w:t xml:space="preserve"> </w:t>
      </w:r>
      <w:r w:rsidR="00613D33">
        <w:rPr>
          <w:rFonts w:ascii="Traditional Arabic" w:hAnsi="Traditional Arabic"/>
          <w:rtl/>
          <w:lang w:eastAsia="en-US"/>
        </w:rPr>
        <w:t>سجد</w:t>
      </w:r>
      <w:r w:rsidR="00613D33">
        <w:rPr>
          <w:rFonts w:ascii="Traditional Arabic" w:hAnsi="Traditional Arabic" w:hint="cs"/>
          <w:rtl/>
          <w:lang w:eastAsia="en-US"/>
        </w:rPr>
        <w:t xml:space="preserve"> </w:t>
      </w:r>
      <w:r w:rsidR="007469A1">
        <w:rPr>
          <w:rFonts w:ascii="Traditional Arabic" w:hAnsi="Traditional Arabic"/>
          <w:rtl/>
          <w:lang w:eastAsia="en-US"/>
        </w:rPr>
        <w:t>سجودا</w:t>
      </w:r>
      <w:r w:rsidR="003843A7">
        <w:rPr>
          <w:rFonts w:ascii="Traditional Arabic" w:hAnsi="Traditional Arabic" w:hint="cs"/>
          <w:rtl/>
          <w:lang w:eastAsia="en-US"/>
        </w:rPr>
        <w:t xml:space="preserve"> بمعنى:</w:t>
      </w:r>
      <w:r w:rsidR="007469A1">
        <w:rPr>
          <w:rFonts w:ascii="Traditional Arabic" w:hAnsi="Traditional Arabic"/>
          <w:rtl/>
          <w:lang w:eastAsia="en-US"/>
        </w:rPr>
        <w:t xml:space="preserve"> خضع وتطامن ووضع جبهته على الأرض فهو</w:t>
      </w:r>
      <w:r w:rsidR="00921E77" w:rsidRPr="00921E77">
        <w:rPr>
          <w:rFonts w:ascii="Traditional Arabic" w:hAnsi="Traditional Arabic"/>
          <w:rtl/>
          <w:lang w:eastAsia="en-US"/>
        </w:rPr>
        <w:t xml:space="preserve"> ساجد</w:t>
      </w:r>
      <w:r w:rsidR="007469A1">
        <w:rPr>
          <w:rFonts w:ascii="Traditional Arabic" w:hAnsi="Traditional Arabic" w:hint="cs"/>
          <w:rtl/>
          <w:lang w:eastAsia="en-US"/>
        </w:rPr>
        <w:t xml:space="preserve">.  </w:t>
      </w:r>
    </w:p>
    <w:p w:rsidR="004A7448" w:rsidRPr="004A7448" w:rsidRDefault="002015C3" w:rsidP="00AE6862">
      <w:pPr>
        <w:widowControl/>
        <w:autoSpaceDE w:val="0"/>
        <w:autoSpaceDN w:val="0"/>
        <w:adjustRightInd w:val="0"/>
        <w:ind w:firstLine="0"/>
        <w:rPr>
          <w:rFonts w:ascii="Traditional Arabic" w:hAnsi="Traditional Arabic"/>
          <w:rtl/>
          <w:lang w:eastAsia="en-US"/>
        </w:rPr>
      </w:pPr>
      <w:r>
        <w:rPr>
          <w:rFonts w:ascii="Traditional Arabic" w:hAnsi="Traditional Arabic" w:hint="cs"/>
          <w:rtl/>
          <w:lang w:eastAsia="en-US"/>
        </w:rPr>
        <w:t xml:space="preserve">ـ </w:t>
      </w:r>
      <w:r w:rsidR="00782C42">
        <w:rPr>
          <w:rFonts w:ascii="Traditional Arabic" w:hAnsi="Traditional Arabic" w:hint="cs"/>
          <w:rtl/>
          <w:lang w:eastAsia="en-US"/>
        </w:rPr>
        <w:t>و</w:t>
      </w:r>
      <w:r w:rsidR="004A7448" w:rsidRPr="004A7448">
        <w:rPr>
          <w:rFonts w:ascii="Traditional Arabic" w:hAnsi="Traditional Arabic"/>
          <w:rtl/>
          <w:lang w:eastAsia="en-US"/>
        </w:rPr>
        <w:t>الْ</w:t>
      </w:r>
      <w:r w:rsidR="00A925F8">
        <w:rPr>
          <w:rFonts w:ascii="Traditional Arabic" w:hAnsi="Traditional Arabic"/>
          <w:rtl/>
          <w:lang w:eastAsia="en-US"/>
        </w:rPr>
        <w:t>مَسْج</w:t>
      </w:r>
      <w:r w:rsidR="00A925F8">
        <w:rPr>
          <w:rFonts w:ascii="Traditional Arabic" w:hAnsi="Traditional Arabic" w:hint="cs"/>
          <w:rtl/>
          <w:lang w:eastAsia="en-US"/>
        </w:rPr>
        <w:t>ِ</w:t>
      </w:r>
      <w:r w:rsidR="004A7448" w:rsidRPr="004A7448">
        <w:rPr>
          <w:rFonts w:ascii="Traditional Arabic" w:hAnsi="Traditional Arabic"/>
          <w:rtl/>
          <w:lang w:eastAsia="en-US"/>
        </w:rPr>
        <w:t>د</w:t>
      </w:r>
      <w:r w:rsidR="005F4B29">
        <w:rPr>
          <w:rFonts w:ascii="Traditional Arabic" w:hAnsi="Traditional Arabic" w:hint="cs"/>
          <w:rtl/>
          <w:lang w:eastAsia="en-US"/>
        </w:rPr>
        <w:t>:</w:t>
      </w:r>
      <w:r w:rsidR="004A7448" w:rsidRPr="004A7448">
        <w:rPr>
          <w:rFonts w:ascii="Traditional Arabic" w:hAnsi="Traditional Arabic"/>
          <w:rtl/>
          <w:lang w:eastAsia="en-US"/>
        </w:rPr>
        <w:t xml:space="preserve"> ال</w:t>
      </w:r>
      <w:r w:rsidR="005E669A">
        <w:rPr>
          <w:rFonts w:ascii="Traditional Arabic" w:hAnsi="Traditional Arabic"/>
          <w:rtl/>
          <w:lang w:eastAsia="en-US"/>
        </w:rPr>
        <w:t>جبهة حيث يكون ندب السُّج</w:t>
      </w:r>
      <w:r w:rsidR="00CA433F">
        <w:rPr>
          <w:rFonts w:ascii="Traditional Arabic" w:hAnsi="Traditional Arabic"/>
          <w:rtl/>
          <w:lang w:eastAsia="en-US"/>
        </w:rPr>
        <w:t xml:space="preserve">ود </w:t>
      </w:r>
      <w:r w:rsidR="00CA433F">
        <w:rPr>
          <w:rFonts w:ascii="Traditional Arabic" w:hAnsi="Traditional Arabic" w:hint="cs"/>
          <w:rtl/>
          <w:lang w:eastAsia="en-US"/>
        </w:rPr>
        <w:t>و</w:t>
      </w:r>
      <w:r w:rsidR="00CA433F">
        <w:rPr>
          <w:rFonts w:ascii="Traditional Arabic" w:hAnsi="Traditional Arabic"/>
          <w:rtl/>
          <w:lang w:eastAsia="en-US"/>
        </w:rPr>
        <w:t>ج</w:t>
      </w:r>
      <w:r w:rsidR="00CA433F">
        <w:rPr>
          <w:rFonts w:ascii="Traditional Arabic" w:hAnsi="Traditional Arabic" w:hint="cs"/>
          <w:rtl/>
          <w:lang w:eastAsia="en-US"/>
        </w:rPr>
        <w:t>معه:</w:t>
      </w:r>
      <w:r w:rsidR="00492C20">
        <w:rPr>
          <w:rFonts w:ascii="Traditional Arabic" w:hAnsi="Traditional Arabic"/>
          <w:rtl/>
          <w:lang w:eastAsia="en-US"/>
        </w:rPr>
        <w:t xml:space="preserve"> مساج</w:t>
      </w:r>
      <w:r w:rsidR="005E669A">
        <w:rPr>
          <w:rFonts w:ascii="Traditional Arabic" w:hAnsi="Traditional Arabic"/>
          <w:rtl/>
          <w:lang w:eastAsia="en-US"/>
        </w:rPr>
        <w:t>د</w:t>
      </w:r>
      <w:r w:rsidR="00CA433F">
        <w:rPr>
          <w:rFonts w:ascii="Traditional Arabic" w:hAnsi="Traditional Arabic" w:hint="cs"/>
          <w:rtl/>
          <w:lang w:eastAsia="en-US"/>
        </w:rPr>
        <w:t>,</w:t>
      </w:r>
      <w:r w:rsidR="005E669A">
        <w:rPr>
          <w:rFonts w:ascii="Traditional Arabic" w:hAnsi="Traditional Arabic"/>
          <w:rtl/>
          <w:lang w:eastAsia="en-US"/>
        </w:rPr>
        <w:t xml:space="preserve"> والمساجد من بدن ال</w:t>
      </w:r>
      <w:r w:rsidR="005E669A">
        <w:rPr>
          <w:rFonts w:ascii="Traditional Arabic" w:hAnsi="Traditional Arabic" w:hint="cs"/>
          <w:rtl/>
          <w:lang w:eastAsia="en-US"/>
        </w:rPr>
        <w:t>إ</w:t>
      </w:r>
      <w:r w:rsidR="005E669A">
        <w:rPr>
          <w:rFonts w:ascii="Traditional Arabic" w:hAnsi="Traditional Arabic"/>
          <w:rtl/>
          <w:lang w:eastAsia="en-US"/>
        </w:rPr>
        <w:t>نس</w:t>
      </w:r>
      <w:r w:rsidR="00A925F8">
        <w:rPr>
          <w:rFonts w:ascii="Traditional Arabic" w:hAnsi="Traditional Arabic"/>
          <w:rtl/>
          <w:lang w:eastAsia="en-US"/>
        </w:rPr>
        <w:t>ان الأعض</w:t>
      </w:r>
      <w:r w:rsidR="00F66FAF">
        <w:rPr>
          <w:rFonts w:ascii="Traditional Arabic" w:hAnsi="Traditional Arabic"/>
          <w:rtl/>
          <w:lang w:eastAsia="en-US"/>
        </w:rPr>
        <w:t>اء الَّ</w:t>
      </w:r>
      <w:r w:rsidR="00F66FAF">
        <w:rPr>
          <w:rFonts w:ascii="Traditional Arabic" w:hAnsi="Traditional Arabic" w:hint="cs"/>
          <w:rtl/>
          <w:lang w:eastAsia="en-US"/>
        </w:rPr>
        <w:t>ت</w:t>
      </w:r>
      <w:r w:rsidR="00A925F8">
        <w:rPr>
          <w:rFonts w:ascii="Traditional Arabic" w:hAnsi="Traditional Arabic"/>
          <w:rtl/>
          <w:lang w:eastAsia="en-US"/>
        </w:rPr>
        <w:t>ي يسجد عليها وهي الجبهة وا</w:t>
      </w:r>
      <w:r w:rsidR="00A925F8">
        <w:rPr>
          <w:rFonts w:ascii="Traditional Arabic" w:hAnsi="Traditional Arabic" w:hint="cs"/>
          <w:rtl/>
          <w:lang w:eastAsia="en-US"/>
        </w:rPr>
        <w:t>ل</w:t>
      </w:r>
      <w:r w:rsidR="00A925F8">
        <w:rPr>
          <w:rFonts w:ascii="Traditional Arabic" w:hAnsi="Traditional Arabic"/>
          <w:rtl/>
          <w:lang w:eastAsia="en-US"/>
        </w:rPr>
        <w:t>أنف و</w:t>
      </w:r>
      <w:r w:rsidR="00A925F8">
        <w:rPr>
          <w:rFonts w:ascii="Traditional Arabic" w:hAnsi="Traditional Arabic" w:hint="cs"/>
          <w:rtl/>
          <w:lang w:eastAsia="en-US"/>
        </w:rPr>
        <w:t>ا</w:t>
      </w:r>
      <w:r w:rsidR="00A925F8">
        <w:rPr>
          <w:rFonts w:ascii="Traditional Arabic" w:hAnsi="Traditional Arabic"/>
          <w:rtl/>
          <w:lang w:eastAsia="en-US"/>
        </w:rPr>
        <w:t>ليدان والرُّكبتان</w:t>
      </w:r>
      <w:r w:rsidR="00631D4F">
        <w:rPr>
          <w:rFonts w:ascii="Traditional Arabic" w:hAnsi="Traditional Arabic"/>
          <w:rtl/>
          <w:lang w:eastAsia="en-US"/>
        </w:rPr>
        <w:t xml:space="preserve"> والقدمان</w:t>
      </w:r>
      <w:r>
        <w:rPr>
          <w:rFonts w:ascii="Traditional Arabic" w:hAnsi="Traditional Arabic" w:hint="cs"/>
          <w:rtl/>
          <w:lang w:eastAsia="en-US"/>
        </w:rPr>
        <w:t xml:space="preserve">. </w:t>
      </w:r>
      <w:r w:rsidR="00492C20">
        <w:rPr>
          <w:rFonts w:ascii="Traditional Arabic" w:hAnsi="Traditional Arabic" w:hint="cs"/>
          <w:rtl/>
          <w:lang w:eastAsia="en-US"/>
        </w:rPr>
        <w:t xml:space="preserve"> </w:t>
      </w:r>
      <w:r w:rsidR="003D226B">
        <w:rPr>
          <w:rFonts w:ascii="Traditional Arabic" w:hAnsi="Traditional Arabic" w:hint="cs"/>
          <w:rtl/>
          <w:lang w:eastAsia="en-US"/>
        </w:rPr>
        <w:t xml:space="preserve">   </w:t>
      </w:r>
      <w:r w:rsidR="00C175E7">
        <w:rPr>
          <w:rFonts w:ascii="Traditional Arabic" w:hAnsi="Traditional Arabic" w:hint="cs"/>
          <w:rtl/>
          <w:lang w:eastAsia="en-US"/>
        </w:rPr>
        <w:t xml:space="preserve">   </w:t>
      </w:r>
      <w:r w:rsidR="00492C20">
        <w:rPr>
          <w:rFonts w:ascii="Traditional Arabic" w:hAnsi="Traditional Arabic" w:hint="cs"/>
          <w:rtl/>
          <w:lang w:eastAsia="en-US"/>
        </w:rPr>
        <w:t xml:space="preserve">  </w:t>
      </w:r>
    </w:p>
    <w:p w:rsidR="002A0779" w:rsidRPr="002310C8" w:rsidRDefault="002015C3" w:rsidP="00AE6862">
      <w:pPr>
        <w:ind w:left="-2" w:hanging="2"/>
        <w:rPr>
          <w:rFonts w:ascii="Traditional Arabic" w:hAnsi="Traditional Arabic"/>
          <w:rtl/>
          <w:lang w:eastAsia="en-US"/>
        </w:rPr>
      </w:pPr>
      <w:r>
        <w:rPr>
          <w:rFonts w:ascii="Traditional Arabic" w:hAnsi="Traditional Arabic" w:hint="cs"/>
          <w:rtl/>
          <w:lang w:eastAsia="en-US"/>
        </w:rPr>
        <w:t xml:space="preserve">ـ </w:t>
      </w:r>
      <w:r w:rsidR="005E669A">
        <w:rPr>
          <w:rFonts w:ascii="Traditional Arabic" w:hAnsi="Traditional Arabic" w:hint="cs"/>
          <w:rtl/>
          <w:lang w:eastAsia="en-US"/>
        </w:rPr>
        <w:t>و</w:t>
      </w:r>
      <w:r w:rsidR="004A7448" w:rsidRPr="004A7448">
        <w:rPr>
          <w:rFonts w:ascii="Traditional Arabic" w:hAnsi="Traditional Arabic"/>
          <w:rtl/>
          <w:lang w:eastAsia="en-US"/>
        </w:rPr>
        <w:t>الْمَسْجِد</w:t>
      </w:r>
      <w:r>
        <w:rPr>
          <w:rFonts w:ascii="Traditional Arabic" w:hAnsi="Traditional Arabic" w:hint="cs"/>
          <w:rtl/>
          <w:lang w:eastAsia="en-US"/>
        </w:rPr>
        <w:t>:</w:t>
      </w:r>
      <w:r w:rsidR="002A0779">
        <w:rPr>
          <w:rFonts w:ascii="Traditional Arabic" w:hAnsi="Traditional Arabic"/>
          <w:rtl/>
          <w:lang w:eastAsia="en-US"/>
        </w:rPr>
        <w:t xml:space="preserve"> مصلى الجماعة</w:t>
      </w:r>
      <w:r w:rsidR="000856FD">
        <w:rPr>
          <w:rFonts w:ascii="Traditional Arabic" w:hAnsi="Traditional Arabic" w:hint="cs"/>
          <w:rtl/>
          <w:lang w:eastAsia="en-US"/>
        </w:rPr>
        <w:t>,</w:t>
      </w:r>
      <w:r w:rsidR="002A0779">
        <w:rPr>
          <w:rFonts w:ascii="Traditional Arabic" w:hAnsi="Traditional Arabic"/>
          <w:rtl/>
          <w:lang w:eastAsia="en-US"/>
        </w:rPr>
        <w:t xml:space="preserve"> والمسجد الحرام</w:t>
      </w:r>
      <w:r w:rsidR="009D5E24">
        <w:rPr>
          <w:rFonts w:ascii="Traditional Arabic" w:hAnsi="Traditional Arabic" w:hint="cs"/>
          <w:rtl/>
          <w:lang w:eastAsia="en-US"/>
        </w:rPr>
        <w:t>:</w:t>
      </w:r>
      <w:r w:rsidR="002A0779">
        <w:rPr>
          <w:rFonts w:ascii="Traditional Arabic" w:hAnsi="Traditional Arabic"/>
          <w:rtl/>
          <w:lang w:eastAsia="en-US"/>
        </w:rPr>
        <w:t xml:space="preserve"> الكعبة</w:t>
      </w:r>
      <w:r w:rsidR="000856FD">
        <w:rPr>
          <w:rFonts w:ascii="Traditional Arabic" w:hAnsi="Traditional Arabic" w:hint="cs"/>
          <w:rtl/>
          <w:lang w:eastAsia="en-US"/>
        </w:rPr>
        <w:t>,</w:t>
      </w:r>
      <w:r w:rsidR="002A0779">
        <w:rPr>
          <w:rFonts w:ascii="Traditional Arabic" w:hAnsi="Traditional Arabic"/>
          <w:rtl/>
          <w:lang w:eastAsia="en-US"/>
        </w:rPr>
        <w:t xml:space="preserve"> والمسجد الأقصى</w:t>
      </w:r>
      <w:r w:rsidR="002055F1">
        <w:rPr>
          <w:rFonts w:ascii="Traditional Arabic" w:hAnsi="Traditional Arabic" w:hint="cs"/>
          <w:rtl/>
          <w:lang w:eastAsia="en-US"/>
        </w:rPr>
        <w:t>:</w:t>
      </w:r>
      <w:r w:rsidR="002A0779">
        <w:rPr>
          <w:rFonts w:ascii="Traditional Arabic" w:hAnsi="Traditional Arabic"/>
          <w:rtl/>
          <w:lang w:eastAsia="en-US"/>
        </w:rPr>
        <w:t xml:space="preserve"> مسجد ب</w:t>
      </w:r>
      <w:r w:rsidR="004A7448" w:rsidRPr="004A7448">
        <w:rPr>
          <w:rFonts w:ascii="Traditional Arabic" w:hAnsi="Traditional Arabic"/>
          <w:rtl/>
          <w:lang w:eastAsia="en-US"/>
        </w:rPr>
        <w:t>يت</w:t>
      </w:r>
      <w:r w:rsidR="00F66FAF">
        <w:rPr>
          <w:rFonts w:ascii="Traditional Arabic" w:hAnsi="Traditional Arabic" w:hint="cs"/>
          <w:rtl/>
          <w:lang w:eastAsia="en-US"/>
        </w:rPr>
        <w:t xml:space="preserve"> </w:t>
      </w:r>
      <w:r w:rsidR="00394DC4">
        <w:rPr>
          <w:rFonts w:ascii="Traditional Arabic" w:hAnsi="Traditional Arabic"/>
          <w:rtl/>
          <w:lang w:eastAsia="en-US"/>
        </w:rPr>
        <w:t>المقدّس وفِي التَّنزيل العز</w:t>
      </w:r>
      <w:r w:rsidR="002310C8" w:rsidRPr="002310C8">
        <w:rPr>
          <w:rFonts w:ascii="Traditional Arabic" w:hAnsi="Traditional Arabic"/>
          <w:rtl/>
          <w:lang w:eastAsia="en-US"/>
        </w:rPr>
        <w:t>يز {سُبْحَانَ الَّذِي أسرى بِعَبْدِهِ لَيْلًا من الْمَسْجِد الْحَرَام إِلَى الْمَسْجِد الْأَقْصَى}</w:t>
      </w:r>
      <w:r w:rsidR="002310C8">
        <w:rPr>
          <w:rFonts w:ascii="Traditional Arabic" w:hAnsi="Traditional Arabic" w:hint="cs"/>
          <w:rtl/>
          <w:lang w:eastAsia="en-US"/>
        </w:rPr>
        <w:t xml:space="preserve">. </w:t>
      </w:r>
      <w:r w:rsidR="00AE6862">
        <w:rPr>
          <w:rFonts w:ascii="Traditional Arabic" w:hAnsi="Traditional Arabic" w:hint="cs"/>
          <w:rtl/>
          <w:lang w:eastAsia="en-US"/>
        </w:rPr>
        <w:t xml:space="preserve">  </w:t>
      </w:r>
      <w:r w:rsidR="002310C8">
        <w:rPr>
          <w:rFonts w:ascii="Traditional Arabic" w:hAnsi="Traditional Arabic" w:hint="cs"/>
          <w:rtl/>
          <w:lang w:eastAsia="en-US"/>
        </w:rPr>
        <w:t xml:space="preserve"> </w:t>
      </w:r>
      <w:r w:rsidR="00F66FAF" w:rsidRPr="002310C8">
        <w:rPr>
          <w:rFonts w:ascii="Traditional Arabic" w:hAnsi="Traditional Arabic" w:hint="cs"/>
          <w:rtl/>
          <w:lang w:eastAsia="en-US"/>
        </w:rPr>
        <w:t xml:space="preserve"> </w:t>
      </w:r>
    </w:p>
    <w:p w:rsidR="00785CF5" w:rsidRPr="003B638B" w:rsidRDefault="00785CF5" w:rsidP="00785CF5">
      <w:pPr>
        <w:ind w:left="-2" w:hanging="2"/>
        <w:rPr>
          <w:b/>
          <w:bCs/>
          <w:rtl/>
        </w:rPr>
      </w:pPr>
      <w:r w:rsidRPr="003B638B">
        <w:rPr>
          <w:rFonts w:ascii="Traditional Arabic" w:hAnsi="Traditional Arabic" w:hint="cs"/>
          <w:rtl/>
          <w:lang w:eastAsia="en-US"/>
        </w:rPr>
        <w:t xml:space="preserve">ـ </w:t>
      </w:r>
      <w:r>
        <w:rPr>
          <w:rFonts w:ascii="Traditional Arabic" w:hAnsi="Traditional Arabic" w:hint="cs"/>
          <w:rtl/>
          <w:lang w:eastAsia="en-US"/>
        </w:rPr>
        <w:t>و</w:t>
      </w:r>
      <w:r w:rsidRPr="003B638B">
        <w:rPr>
          <w:rFonts w:ascii="Traditional Arabic" w:hAnsi="Traditional Arabic"/>
          <w:rtl/>
          <w:lang w:eastAsia="en-US"/>
        </w:rPr>
        <w:t>الس</w:t>
      </w:r>
      <w:r w:rsidR="00A8200A">
        <w:rPr>
          <w:rFonts w:ascii="Traditional Arabic" w:hAnsi="Traditional Arabic" w:hint="cs"/>
          <w:rtl/>
          <w:lang w:eastAsia="en-US"/>
        </w:rPr>
        <w:t>ّ</w:t>
      </w:r>
      <w:r w:rsidRPr="003B638B">
        <w:rPr>
          <w:rFonts w:ascii="Traditional Arabic" w:hAnsi="Traditional Arabic"/>
          <w:rtl/>
          <w:lang w:eastAsia="en-US"/>
        </w:rPr>
        <w:t>ج</w:t>
      </w:r>
      <w:r w:rsidR="00A8200A">
        <w:rPr>
          <w:rFonts w:ascii="Traditional Arabic" w:hAnsi="Traditional Arabic" w:hint="cs"/>
          <w:rtl/>
          <w:lang w:eastAsia="en-US"/>
        </w:rPr>
        <w:t>ّ</w:t>
      </w:r>
      <w:r w:rsidRPr="003B638B">
        <w:rPr>
          <w:rFonts w:ascii="Traditional Arabic" w:hAnsi="Traditional Arabic"/>
          <w:rtl/>
          <w:lang w:eastAsia="en-US"/>
        </w:rPr>
        <w:t>ادة</w:t>
      </w:r>
      <w:r w:rsidRPr="003B638B">
        <w:rPr>
          <w:rFonts w:ascii="Traditional Arabic" w:hAnsi="Traditional Arabic" w:hint="cs"/>
          <w:rtl/>
          <w:lang w:eastAsia="en-US"/>
        </w:rPr>
        <w:t>:</w:t>
      </w:r>
      <w:r w:rsidRPr="003B638B">
        <w:rPr>
          <w:rFonts w:ascii="Traditional Arabic" w:hAnsi="Traditional Arabic"/>
          <w:rtl/>
          <w:lang w:eastAsia="en-US"/>
        </w:rPr>
        <w:t xml:space="preserve"> الطنفسة والبساط الصغير يصلى عليه وأثر السجود في الجبهة</w:t>
      </w:r>
      <w:r>
        <w:rPr>
          <w:rFonts w:ascii="Traditional Arabic" w:hAnsi="Traditional Arabic" w:hint="cs"/>
          <w:rtl/>
          <w:lang w:eastAsia="en-US"/>
        </w:rPr>
        <w:t xml:space="preserve">. </w:t>
      </w:r>
      <w:r w:rsidR="00464750">
        <w:rPr>
          <w:rFonts w:ascii="Traditional Arabic" w:hAnsi="Traditional Arabic" w:hint="cs"/>
          <w:rtl/>
          <w:lang w:eastAsia="en-US"/>
        </w:rPr>
        <w:t xml:space="preserve">1 </w:t>
      </w:r>
      <w:r>
        <w:rPr>
          <w:rFonts w:ascii="Traditional Arabic" w:hAnsi="Traditional Arabic" w:hint="cs"/>
          <w:rtl/>
          <w:lang w:eastAsia="en-US"/>
        </w:rPr>
        <w:t xml:space="preserve"> </w:t>
      </w:r>
      <w:r w:rsidR="00854365">
        <w:rPr>
          <w:rFonts w:ascii="Traditional Arabic" w:hAnsi="Traditional Arabic" w:hint="cs"/>
          <w:rtl/>
          <w:lang w:eastAsia="en-US"/>
        </w:rPr>
        <w:t xml:space="preserve">   </w:t>
      </w:r>
      <w:r w:rsidRPr="003B638B">
        <w:rPr>
          <w:rFonts w:ascii="Traditional Arabic" w:hAnsi="Traditional Arabic" w:hint="cs"/>
          <w:rtl/>
          <w:lang w:eastAsia="en-US"/>
        </w:rPr>
        <w:t xml:space="preserve"> </w:t>
      </w:r>
      <w:r w:rsidRPr="003B638B">
        <w:rPr>
          <w:rFonts w:hint="cs"/>
          <w:b/>
          <w:bCs/>
          <w:rtl/>
        </w:rPr>
        <w:t xml:space="preserve"> </w:t>
      </w:r>
      <w:r w:rsidRPr="003B638B">
        <w:rPr>
          <w:b/>
          <w:bCs/>
          <w:rtl/>
        </w:rPr>
        <w:t xml:space="preserve"> </w:t>
      </w:r>
    </w:p>
    <w:p w:rsidR="006E7A0B" w:rsidRPr="006E7A0B" w:rsidRDefault="00F145A1" w:rsidP="004B1227">
      <w:pPr>
        <w:widowControl/>
        <w:autoSpaceDE w:val="0"/>
        <w:autoSpaceDN w:val="0"/>
        <w:adjustRightInd w:val="0"/>
        <w:ind w:firstLine="0"/>
        <w:rPr>
          <w:rFonts w:ascii="Traditional Arabic" w:hAnsi="Traditional Arabic"/>
          <w:color w:val="auto"/>
          <w:rtl/>
          <w:lang w:eastAsia="en-US"/>
        </w:rPr>
      </w:pPr>
      <w:r>
        <w:rPr>
          <w:rFonts w:hint="cs"/>
          <w:b/>
          <w:bCs/>
          <w:rtl/>
        </w:rPr>
        <w:t xml:space="preserve">المسجد اصطلاحًا: </w:t>
      </w:r>
      <w:r w:rsidR="006E7A0B" w:rsidRPr="006E7A0B">
        <w:rPr>
          <w:rFonts w:ascii="Traditional Arabic" w:hAnsi="Traditional Arabic"/>
          <w:color w:val="auto"/>
          <w:rtl/>
          <w:lang w:eastAsia="en-US"/>
        </w:rPr>
        <w:t>يُطلق</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على</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المكان</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المعدّ</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لأداء</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الصلوات</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الخمس</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والجمعة،</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أي</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يُطلَق</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على</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كل</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موضع</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من</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الأرض</w:t>
      </w:r>
      <w:r w:rsidR="006D19DB">
        <w:rPr>
          <w:rFonts w:ascii="Traditional Arabic" w:hAnsi="Traditional Arabic" w:hint="cs"/>
          <w:color w:val="auto"/>
          <w:rtl/>
          <w:lang w:eastAsia="en-US"/>
        </w:rPr>
        <w:t xml:space="preserve"> </w:t>
      </w:r>
      <w:r w:rsidR="006E7A0B" w:rsidRPr="006E7A0B">
        <w:rPr>
          <w:rFonts w:ascii="Traditional Arabic" w:hAnsi="Traditional Arabic"/>
          <w:color w:val="auto"/>
          <w:rtl/>
          <w:lang w:eastAsia="en-US"/>
        </w:rPr>
        <w:t>يصلح</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للصلوات</w:t>
      </w:r>
      <w:r w:rsidR="006E7A0B" w:rsidRPr="006E7A0B">
        <w:rPr>
          <w:rFonts w:ascii="Traditional Arabic" w:hAnsi="Traditional Arabic"/>
          <w:color w:val="auto"/>
          <w:lang w:eastAsia="en-US"/>
        </w:rPr>
        <w:t xml:space="preserve"> </w:t>
      </w:r>
      <w:r w:rsidR="002055F1">
        <w:rPr>
          <w:rFonts w:ascii="Traditional Arabic" w:hAnsi="Traditional Arabic"/>
          <w:color w:val="auto"/>
          <w:rtl/>
          <w:lang w:eastAsia="en-US"/>
        </w:rPr>
        <w:t>في</w:t>
      </w:r>
      <w:r w:rsidR="002055F1">
        <w:rPr>
          <w:rFonts w:ascii="Traditional Arabic" w:hAnsi="Traditional Arabic" w:hint="cs"/>
          <w:color w:val="auto"/>
          <w:rtl/>
          <w:lang w:eastAsia="en-US"/>
        </w:rPr>
        <w:t>ه,</w:t>
      </w:r>
      <w:r w:rsidR="00A87070">
        <w:rPr>
          <w:rFonts w:ascii="Traditional Arabic" w:hAnsi="Traditional Arabic" w:hint="cs"/>
          <w:color w:val="auto"/>
          <w:rtl/>
          <w:lang w:eastAsia="en-US"/>
        </w:rPr>
        <w:t xml:space="preserve"> </w:t>
      </w:r>
      <w:r w:rsidR="006E7A0B" w:rsidRPr="006E7A0B">
        <w:rPr>
          <w:rFonts w:ascii="Traditional Arabic" w:hAnsi="Traditional Arabic"/>
          <w:color w:val="auto"/>
          <w:rtl/>
          <w:lang w:eastAsia="en-US"/>
        </w:rPr>
        <w:t>ومنه</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يقول</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الزركشي</w:t>
      </w:r>
      <w:r w:rsidR="006E7A0B" w:rsidRPr="006E7A0B">
        <w:rPr>
          <w:rFonts w:ascii="Traditional Arabic" w:hAnsi="Traditional Arabic"/>
          <w:color w:val="auto"/>
          <w:lang w:eastAsia="en-US"/>
        </w:rPr>
        <w:t>:"</w:t>
      </w:r>
      <w:r w:rsidR="006E7A0B" w:rsidRPr="006E7A0B">
        <w:rPr>
          <w:rFonts w:ascii="Traditional Arabic" w:hAnsi="Traditional Arabic"/>
          <w:color w:val="auto"/>
          <w:rtl/>
          <w:lang w:eastAsia="en-US"/>
        </w:rPr>
        <w:t>كل</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مكان</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أو</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موضع</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يتعبّد</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فيه</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المصلِّي</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فهو</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مسجد،</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سواء</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أكان</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بيت</w:t>
      </w:r>
      <w:r w:rsidR="00A87070">
        <w:rPr>
          <w:rFonts w:ascii="Traditional Arabic" w:hAnsi="Traditional Arabic" w:hint="cs"/>
          <w:color w:val="auto"/>
          <w:rtl/>
          <w:lang w:eastAsia="en-US"/>
        </w:rPr>
        <w:t>ً</w:t>
      </w:r>
      <w:r w:rsidR="006E7A0B" w:rsidRPr="006E7A0B">
        <w:rPr>
          <w:rFonts w:ascii="Traditional Arabic" w:hAnsi="Traditional Arabic"/>
          <w:color w:val="auto"/>
          <w:rtl/>
          <w:lang w:eastAsia="en-US"/>
        </w:rPr>
        <w:t>ا</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أم</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أرض</w:t>
      </w:r>
      <w:r w:rsidR="00A87070">
        <w:rPr>
          <w:rFonts w:ascii="Traditional Arabic" w:hAnsi="Traditional Arabic" w:hint="cs"/>
          <w:color w:val="auto"/>
          <w:rtl/>
          <w:lang w:eastAsia="en-US"/>
        </w:rPr>
        <w:t>ً</w:t>
      </w:r>
      <w:r w:rsidR="006E7A0B" w:rsidRPr="006E7A0B">
        <w:rPr>
          <w:rFonts w:ascii="Traditional Arabic" w:hAnsi="Traditional Arabic"/>
          <w:color w:val="auto"/>
          <w:rtl/>
          <w:lang w:eastAsia="en-US"/>
        </w:rPr>
        <w:t>ا</w:t>
      </w:r>
      <w:r w:rsidR="00A87070">
        <w:rPr>
          <w:rFonts w:ascii="Traditional Arabic" w:hAnsi="Traditional Arabic" w:hint="cs"/>
          <w:color w:val="auto"/>
          <w:rtl/>
          <w:lang w:eastAsia="en-US"/>
        </w:rPr>
        <w:t xml:space="preserve"> </w:t>
      </w:r>
      <w:r w:rsidR="006E7A0B" w:rsidRPr="006E7A0B">
        <w:rPr>
          <w:rFonts w:ascii="Traditional Arabic" w:hAnsi="Traditional Arabic"/>
          <w:color w:val="auto"/>
          <w:rtl/>
          <w:lang w:eastAsia="en-US"/>
        </w:rPr>
        <w:t>محدود</w:t>
      </w:r>
      <w:r w:rsidR="00A87070">
        <w:rPr>
          <w:rFonts w:ascii="Traditional Arabic" w:hAnsi="Traditional Arabic" w:hint="cs"/>
          <w:color w:val="auto"/>
          <w:rtl/>
          <w:lang w:eastAsia="en-US"/>
        </w:rPr>
        <w:t>ً</w:t>
      </w:r>
      <w:r w:rsidR="006E7A0B" w:rsidRPr="006E7A0B">
        <w:rPr>
          <w:rFonts w:ascii="Traditional Arabic" w:hAnsi="Traditional Arabic"/>
          <w:color w:val="auto"/>
          <w:rtl/>
          <w:lang w:eastAsia="en-US"/>
        </w:rPr>
        <w:t>ا</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بشيء</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يحيط</w:t>
      </w:r>
      <w:r w:rsidR="006E7A0B" w:rsidRPr="006E7A0B">
        <w:rPr>
          <w:rFonts w:ascii="Traditional Arabic" w:hAnsi="Traditional Arabic"/>
          <w:color w:val="auto"/>
          <w:lang w:eastAsia="en-US"/>
        </w:rPr>
        <w:t xml:space="preserve"> </w:t>
      </w:r>
      <w:r w:rsidR="004B1227">
        <w:rPr>
          <w:rFonts w:ascii="Traditional Arabic" w:hAnsi="Traditional Arabic"/>
          <w:color w:val="auto"/>
          <w:rtl/>
          <w:lang w:eastAsia="en-US"/>
        </w:rPr>
        <w:t>ب</w:t>
      </w:r>
      <w:r w:rsidR="004B1227">
        <w:rPr>
          <w:rFonts w:ascii="Traditional Arabic" w:hAnsi="Traditional Arabic" w:hint="cs"/>
          <w:color w:val="auto"/>
          <w:rtl/>
          <w:lang w:eastAsia="en-US"/>
        </w:rPr>
        <w:t>ه"</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وأما</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ما</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عدا</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ذلك</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فإنه</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يُطلق</w:t>
      </w:r>
      <w:r w:rsidR="00C211DD">
        <w:rPr>
          <w:rFonts w:ascii="Traditional Arabic" w:hAnsi="Traditional Arabic" w:hint="cs"/>
          <w:color w:val="auto"/>
          <w:rtl/>
          <w:lang w:eastAsia="en-US"/>
        </w:rPr>
        <w:t xml:space="preserve"> </w:t>
      </w:r>
      <w:r w:rsidR="006E7A0B" w:rsidRPr="006E7A0B">
        <w:rPr>
          <w:rFonts w:ascii="Traditional Arabic" w:hAnsi="Traditional Arabic"/>
          <w:color w:val="auto"/>
          <w:rtl/>
          <w:lang w:eastAsia="en-US"/>
        </w:rPr>
        <w:t>عليه</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كلمة</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أخرى</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وهي</w:t>
      </w:r>
      <w:r w:rsidR="006E7A0B" w:rsidRPr="006E7A0B">
        <w:rPr>
          <w:rFonts w:ascii="Traditional Arabic" w:hAnsi="Traditional Arabic"/>
          <w:color w:val="auto"/>
          <w:lang w:eastAsia="en-US"/>
        </w:rPr>
        <w:t xml:space="preserve"> "</w:t>
      </w:r>
      <w:r w:rsidR="006E7A0B" w:rsidRPr="006E7A0B">
        <w:rPr>
          <w:rFonts w:ascii="Traditional Arabic" w:hAnsi="Traditional Arabic"/>
          <w:color w:val="auto"/>
          <w:rtl/>
          <w:lang w:eastAsia="en-US"/>
        </w:rPr>
        <w:t>المصلى</w:t>
      </w:r>
      <w:r w:rsidR="006E7A0B" w:rsidRPr="006E7A0B">
        <w:rPr>
          <w:rFonts w:ascii="Traditional Arabic" w:hAnsi="Traditional Arabic"/>
          <w:color w:val="auto"/>
          <w:lang w:eastAsia="en-US"/>
        </w:rPr>
        <w:t xml:space="preserve">" </w:t>
      </w:r>
      <w:r w:rsidR="004B1227">
        <w:rPr>
          <w:rFonts w:ascii="Traditional Arabic" w:hAnsi="Traditional Arabic" w:hint="cs"/>
          <w:color w:val="auto"/>
          <w:rtl/>
          <w:lang w:eastAsia="en-US"/>
        </w:rPr>
        <w:t xml:space="preserve"> 2 </w:t>
      </w:r>
      <w:r w:rsidR="002055F1">
        <w:rPr>
          <w:rFonts w:ascii="Traditional Arabic" w:hAnsi="Traditional Arabic" w:hint="cs"/>
          <w:color w:val="auto"/>
          <w:rtl/>
          <w:lang w:eastAsia="en-US"/>
        </w:rPr>
        <w:t xml:space="preserve">  </w:t>
      </w:r>
    </w:p>
    <w:p w:rsidR="006E7A0B" w:rsidRPr="006E7A0B" w:rsidRDefault="006E7A0B" w:rsidP="00405E99">
      <w:pPr>
        <w:widowControl/>
        <w:autoSpaceDE w:val="0"/>
        <w:autoSpaceDN w:val="0"/>
        <w:adjustRightInd w:val="0"/>
        <w:ind w:firstLine="0"/>
        <w:rPr>
          <w:rFonts w:ascii="Traditional Arabic" w:hAnsi="Traditional Arabic"/>
          <w:color w:val="auto"/>
          <w:rtl/>
          <w:lang w:eastAsia="en-US"/>
        </w:rPr>
      </w:pPr>
      <w:r w:rsidRPr="006E7A0B">
        <w:rPr>
          <w:rFonts w:ascii="Traditional Arabic" w:hAnsi="Traditional Arabic"/>
          <w:color w:val="auto"/>
          <w:rtl/>
          <w:lang w:eastAsia="en-US"/>
        </w:rPr>
        <w:t>والمصلى</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هو</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المكان</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الذي</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يعدُّ</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لصلاة</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العيد</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ونحوه،</w:t>
      </w:r>
      <w:r w:rsidRPr="006E7A0B">
        <w:rPr>
          <w:rFonts w:ascii="Traditional Arabic" w:hAnsi="Traditional Arabic"/>
          <w:color w:val="auto"/>
          <w:lang w:eastAsia="en-US"/>
        </w:rPr>
        <w:t xml:space="preserve"> </w:t>
      </w:r>
      <w:r w:rsidR="00856CA9">
        <w:rPr>
          <w:rFonts w:ascii="Traditional Arabic" w:hAnsi="Traditional Arabic"/>
          <w:color w:val="auto"/>
          <w:rtl/>
          <w:lang w:eastAsia="en-US"/>
        </w:rPr>
        <w:t>ولا</w:t>
      </w:r>
      <w:r w:rsidR="00856CA9">
        <w:rPr>
          <w:rFonts w:ascii="Traditional Arabic" w:hAnsi="Traditional Arabic" w:hint="cs"/>
          <w:color w:val="auto"/>
          <w:rtl/>
          <w:lang w:eastAsia="en-US"/>
        </w:rPr>
        <w:t>ي</w:t>
      </w:r>
      <w:r w:rsidRPr="006E7A0B">
        <w:rPr>
          <w:rFonts w:ascii="Traditional Arabic" w:hAnsi="Traditional Arabic"/>
          <w:color w:val="auto"/>
          <w:rtl/>
          <w:lang w:eastAsia="en-US"/>
        </w:rPr>
        <w:t>أخذ</w:t>
      </w:r>
      <w:r w:rsidRPr="006E7A0B">
        <w:rPr>
          <w:rFonts w:ascii="Traditional Arabic" w:hAnsi="Traditional Arabic"/>
          <w:color w:val="auto"/>
          <w:lang w:eastAsia="en-US"/>
        </w:rPr>
        <w:t xml:space="preserve"> </w:t>
      </w:r>
      <w:r w:rsidR="00A31B40">
        <w:rPr>
          <w:rFonts w:ascii="Traditional Arabic" w:hAnsi="Traditional Arabic"/>
          <w:color w:val="auto"/>
          <w:rtl/>
          <w:lang w:eastAsia="en-US"/>
        </w:rPr>
        <w:t>ح</w:t>
      </w:r>
      <w:r w:rsidRPr="006E7A0B">
        <w:rPr>
          <w:rFonts w:ascii="Traditional Arabic" w:hAnsi="Traditional Arabic"/>
          <w:color w:val="auto"/>
          <w:rtl/>
          <w:lang w:eastAsia="en-US"/>
        </w:rPr>
        <w:t>كم</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المسجد،</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بمعنى</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أنه</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لا</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يصحّ</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فيه</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الاعتكاف،</w:t>
      </w:r>
      <w:r w:rsidR="009E1F21">
        <w:rPr>
          <w:rFonts w:ascii="Traditional Arabic" w:hAnsi="Traditional Arabic" w:hint="cs"/>
          <w:color w:val="auto"/>
          <w:rtl/>
          <w:lang w:eastAsia="en-US"/>
        </w:rPr>
        <w:t xml:space="preserve"> </w:t>
      </w:r>
      <w:r w:rsidRPr="006E7A0B">
        <w:rPr>
          <w:rFonts w:ascii="Traditional Arabic" w:hAnsi="Traditional Arabic"/>
          <w:color w:val="auto"/>
          <w:rtl/>
          <w:lang w:eastAsia="en-US"/>
        </w:rPr>
        <w:t>ولا</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يحرم</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دخوله</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على</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الجنُب،</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كما</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لا</w:t>
      </w:r>
      <w:r w:rsidR="00DF28FC">
        <w:rPr>
          <w:rFonts w:ascii="Traditional Arabic" w:hAnsi="Traditional Arabic" w:hint="cs"/>
          <w:color w:val="auto"/>
          <w:rtl/>
          <w:lang w:eastAsia="en-US"/>
        </w:rPr>
        <w:t xml:space="preserve"> </w:t>
      </w:r>
      <w:r w:rsidRPr="006E7A0B">
        <w:rPr>
          <w:rFonts w:ascii="Traditional Arabic" w:hAnsi="Traditional Arabic"/>
          <w:color w:val="auto"/>
          <w:rtl/>
          <w:lang w:eastAsia="en-US"/>
        </w:rPr>
        <w:t>تشترط</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الطهارة</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لدخوله،</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وما</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إلى</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ذلك</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من</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الأحكام</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المبسوطة</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في</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كتب</w:t>
      </w:r>
      <w:r w:rsidRPr="006E7A0B">
        <w:rPr>
          <w:rFonts w:ascii="Traditional Arabic" w:hAnsi="Traditional Arabic"/>
          <w:color w:val="auto"/>
          <w:lang w:eastAsia="en-US"/>
        </w:rPr>
        <w:t xml:space="preserve"> </w:t>
      </w:r>
      <w:r w:rsidRPr="006E7A0B">
        <w:rPr>
          <w:rFonts w:ascii="Traditional Arabic" w:hAnsi="Traditional Arabic"/>
          <w:color w:val="auto"/>
          <w:rtl/>
          <w:lang w:eastAsia="en-US"/>
        </w:rPr>
        <w:t>الفقه</w:t>
      </w:r>
      <w:r w:rsidRPr="006E7A0B">
        <w:rPr>
          <w:rFonts w:ascii="Traditional Arabic" w:hAnsi="Traditional Arabic"/>
          <w:color w:val="auto"/>
          <w:lang w:eastAsia="en-US"/>
        </w:rPr>
        <w:t>.</w:t>
      </w:r>
      <w:r w:rsidR="00405E99">
        <w:rPr>
          <w:rFonts w:ascii="Traditional Arabic" w:hAnsi="Traditional Arabic" w:hint="cs"/>
          <w:color w:val="auto"/>
          <w:rtl/>
          <w:lang w:eastAsia="en-US"/>
        </w:rPr>
        <w:t xml:space="preserve"> 3 </w:t>
      </w:r>
      <w:r w:rsidR="00200265">
        <w:rPr>
          <w:rFonts w:ascii="Traditional Arabic" w:hAnsi="Traditional Arabic" w:hint="cs"/>
          <w:color w:val="auto"/>
          <w:rtl/>
          <w:lang w:eastAsia="en-US"/>
        </w:rPr>
        <w:t xml:space="preserve"> </w:t>
      </w:r>
      <w:r w:rsidR="00DF28FC">
        <w:rPr>
          <w:rFonts w:ascii="Traditional Arabic" w:hAnsi="Traditional Arabic" w:hint="cs"/>
          <w:color w:val="auto"/>
          <w:rtl/>
          <w:lang w:eastAsia="en-US"/>
        </w:rPr>
        <w:t xml:space="preserve">    </w:t>
      </w:r>
      <w:r w:rsidR="006C46FB">
        <w:rPr>
          <w:rFonts w:ascii="Traditional Arabic" w:hAnsi="Traditional Arabic" w:hint="cs"/>
          <w:color w:val="auto"/>
          <w:rtl/>
          <w:lang w:eastAsia="en-US"/>
        </w:rPr>
        <w:t xml:space="preserve">    </w:t>
      </w:r>
      <w:r w:rsidR="00200265">
        <w:rPr>
          <w:rFonts w:ascii="Traditional Arabic" w:hAnsi="Traditional Arabic" w:hint="cs"/>
          <w:color w:val="auto"/>
          <w:rtl/>
          <w:lang w:eastAsia="en-US"/>
        </w:rPr>
        <w:t xml:space="preserve"> </w:t>
      </w:r>
    </w:p>
    <w:p w:rsidR="006E7A0B" w:rsidRPr="00C83C39" w:rsidRDefault="00F12D00" w:rsidP="004A7448">
      <w:pPr>
        <w:ind w:left="-2" w:hanging="2"/>
        <w:rPr>
          <w:b/>
          <w:bCs/>
          <w:rtl/>
        </w:rPr>
      </w:pPr>
      <w:r w:rsidRPr="00C83C39">
        <w:rPr>
          <w:rFonts w:hint="cs"/>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r w:rsidRPr="00C83C39">
        <w:rPr>
          <w:rFonts w:hint="cs"/>
          <w:b/>
          <w:bCs/>
          <w:rtl/>
        </w:rPr>
        <w:t xml:space="preserve">  </w:t>
      </w:r>
    </w:p>
    <w:p w:rsidR="00501295" w:rsidRDefault="00F13A2F" w:rsidP="000C659C">
      <w:pPr>
        <w:ind w:left="-2" w:hanging="2"/>
        <w:rPr>
          <w:rFonts w:ascii="Traditional Arabic" w:hAnsi="Traditional Arabic"/>
          <w:sz w:val="28"/>
          <w:szCs w:val="28"/>
          <w:rtl/>
          <w:lang w:eastAsia="en-US"/>
        </w:rPr>
      </w:pPr>
      <w:r>
        <w:rPr>
          <w:rFonts w:hint="cs"/>
          <w:b/>
          <w:bCs/>
          <w:rtl/>
        </w:rPr>
        <w:t xml:space="preserve"> </w:t>
      </w:r>
      <w:r w:rsidR="00C83C39">
        <w:rPr>
          <w:rFonts w:ascii="Traditional Arabic" w:hAnsi="Traditional Arabic" w:hint="cs"/>
          <w:sz w:val="28"/>
          <w:szCs w:val="28"/>
          <w:rtl/>
          <w:lang w:eastAsia="en-US"/>
        </w:rPr>
        <w:t xml:space="preserve">1 </w:t>
      </w:r>
      <w:r w:rsidR="00501295">
        <w:rPr>
          <w:rFonts w:ascii="Traditional Arabic" w:hAnsi="Traditional Arabic" w:hint="cs"/>
          <w:sz w:val="28"/>
          <w:szCs w:val="28"/>
          <w:rtl/>
          <w:lang w:eastAsia="en-US"/>
        </w:rPr>
        <w:t xml:space="preserve">ـ </w:t>
      </w:r>
      <w:r w:rsidR="00A17B3D">
        <w:rPr>
          <w:rFonts w:ascii="Traditional Arabic" w:hAnsi="Traditional Arabic" w:hint="cs"/>
          <w:sz w:val="28"/>
          <w:szCs w:val="28"/>
          <w:rtl/>
          <w:lang w:eastAsia="en-US"/>
        </w:rPr>
        <w:t>مجمع اللغة العربية</w:t>
      </w:r>
      <w:r w:rsidR="000C659C">
        <w:rPr>
          <w:rFonts w:ascii="Traditional Arabic" w:hAnsi="Traditional Arabic" w:hint="cs"/>
          <w:sz w:val="28"/>
          <w:szCs w:val="28"/>
          <w:rtl/>
          <w:lang w:eastAsia="en-US"/>
        </w:rPr>
        <w:t xml:space="preserve"> </w:t>
      </w:r>
      <w:r w:rsidR="000C659C" w:rsidRPr="000C659C">
        <w:rPr>
          <w:rFonts w:ascii="Traditional Arabic" w:hAnsi="Traditional Arabic"/>
          <w:b/>
          <w:bCs/>
          <w:sz w:val="28"/>
          <w:szCs w:val="28"/>
          <w:rtl/>
          <w:lang w:eastAsia="en-US"/>
        </w:rPr>
        <w:t>المعجم الوسيط</w:t>
      </w:r>
      <w:r w:rsidR="000C659C">
        <w:rPr>
          <w:rFonts w:ascii="Traditional Arabic" w:hAnsi="Traditional Arabic" w:hint="cs"/>
          <w:sz w:val="28"/>
          <w:szCs w:val="28"/>
          <w:rtl/>
          <w:lang w:eastAsia="en-US"/>
        </w:rPr>
        <w:t xml:space="preserve">, </w:t>
      </w:r>
      <w:r w:rsidR="0099761E">
        <w:rPr>
          <w:rFonts w:ascii="Traditional Arabic" w:hAnsi="Traditional Arabic" w:hint="cs"/>
          <w:sz w:val="28"/>
          <w:szCs w:val="28"/>
          <w:rtl/>
          <w:lang w:eastAsia="en-US"/>
        </w:rPr>
        <w:t>القاهرة ـ</w:t>
      </w:r>
      <w:r w:rsidR="00A17B3D">
        <w:rPr>
          <w:rFonts w:ascii="Traditional Arabic" w:hAnsi="Traditional Arabic" w:hint="cs"/>
          <w:sz w:val="28"/>
          <w:szCs w:val="28"/>
          <w:rtl/>
          <w:lang w:eastAsia="en-US"/>
        </w:rPr>
        <w:t xml:space="preserve"> </w:t>
      </w:r>
      <w:r w:rsidR="009D199B" w:rsidRPr="00943DED">
        <w:rPr>
          <w:rFonts w:ascii="Traditional Arabic" w:hAnsi="Traditional Arabic"/>
          <w:sz w:val="28"/>
          <w:szCs w:val="28"/>
          <w:rtl/>
          <w:lang w:eastAsia="en-US"/>
        </w:rPr>
        <w:t>دار الدعوة</w:t>
      </w:r>
      <w:r w:rsidR="007C771B" w:rsidRPr="00943DED">
        <w:rPr>
          <w:rFonts w:ascii="Traditional Arabic" w:hAnsi="Traditional Arabic" w:hint="cs"/>
          <w:sz w:val="28"/>
          <w:szCs w:val="28"/>
          <w:rtl/>
          <w:lang w:eastAsia="en-US"/>
        </w:rPr>
        <w:t>, مادة ( س</w:t>
      </w:r>
      <w:r w:rsidR="00A95092">
        <w:rPr>
          <w:rFonts w:ascii="Traditional Arabic" w:hAnsi="Traditional Arabic" w:hint="cs"/>
          <w:sz w:val="28"/>
          <w:szCs w:val="28"/>
          <w:rtl/>
          <w:lang w:eastAsia="en-US"/>
        </w:rPr>
        <w:t xml:space="preserve">جد ), ج1, ص:416 ـ 417. </w:t>
      </w:r>
      <w:r w:rsidR="000C659C">
        <w:rPr>
          <w:rFonts w:ascii="Traditional Arabic" w:hAnsi="Traditional Arabic" w:hint="cs"/>
          <w:sz w:val="28"/>
          <w:szCs w:val="28"/>
          <w:rtl/>
          <w:lang w:eastAsia="en-US"/>
        </w:rPr>
        <w:t xml:space="preserve">  </w:t>
      </w:r>
    </w:p>
    <w:p w:rsidR="0082058F" w:rsidRPr="00501295" w:rsidRDefault="00501295" w:rsidP="00501295">
      <w:pPr>
        <w:widowControl/>
        <w:autoSpaceDE w:val="0"/>
        <w:autoSpaceDN w:val="0"/>
        <w:adjustRightInd w:val="0"/>
        <w:ind w:firstLine="0"/>
        <w:jc w:val="left"/>
        <w:rPr>
          <w:rFonts w:ascii="Traditional Arabic" w:hAnsi="Traditional Arabic"/>
          <w:sz w:val="28"/>
          <w:szCs w:val="28"/>
          <w:rtl/>
          <w:lang w:eastAsia="en-US"/>
        </w:rPr>
      </w:pPr>
      <w:r>
        <w:rPr>
          <w:rFonts w:ascii="Traditional Arabic" w:hAnsi="Traditional Arabic" w:hint="cs"/>
          <w:color w:val="auto"/>
          <w:sz w:val="28"/>
          <w:szCs w:val="28"/>
          <w:rtl/>
          <w:lang w:eastAsia="en-US"/>
        </w:rPr>
        <w:t xml:space="preserve">2 ـ </w:t>
      </w:r>
      <w:r w:rsidR="00CA504F">
        <w:rPr>
          <w:rFonts w:ascii="Traditional Arabic" w:hAnsi="Traditional Arabic" w:hint="cs"/>
          <w:color w:val="auto"/>
          <w:sz w:val="28"/>
          <w:szCs w:val="28"/>
          <w:rtl/>
          <w:lang w:eastAsia="en-US"/>
        </w:rPr>
        <w:t xml:space="preserve">أتوتليطو وأديتنجي, </w:t>
      </w:r>
      <w:r w:rsidR="00106C29">
        <w:rPr>
          <w:rFonts w:ascii="Traditional Arabic" w:hAnsi="Traditional Arabic" w:hint="cs"/>
          <w:color w:val="auto"/>
          <w:sz w:val="28"/>
          <w:szCs w:val="28"/>
          <w:rtl/>
          <w:lang w:eastAsia="en-US"/>
        </w:rPr>
        <w:t xml:space="preserve"> المسجد ودوره في تعليم اللغة العربية والدراسات الإسلامية ببلاد يوربا, </w:t>
      </w:r>
      <w:r w:rsidR="007F5011">
        <w:rPr>
          <w:rFonts w:ascii="Traditional Arabic" w:hAnsi="Traditional Arabic" w:hint="cs"/>
          <w:color w:val="auto"/>
          <w:sz w:val="28"/>
          <w:szCs w:val="28"/>
          <w:rtl/>
          <w:lang w:eastAsia="en-US"/>
        </w:rPr>
        <w:t xml:space="preserve">ماليزيا ـ جامعة نيلائ, </w:t>
      </w:r>
      <w:r w:rsidR="00B320C5">
        <w:rPr>
          <w:rFonts w:ascii="Traditional Arabic" w:hAnsi="Traditional Arabic" w:hint="cs"/>
          <w:color w:val="auto"/>
          <w:sz w:val="28"/>
          <w:szCs w:val="28"/>
          <w:rtl/>
          <w:lang w:eastAsia="en-US"/>
        </w:rPr>
        <w:t>نقلًا عن</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الزركشي،</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محمد</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بن</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عبد</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الله</w:t>
      </w:r>
      <w:r w:rsidR="0082058F" w:rsidRPr="0082058F">
        <w:rPr>
          <w:rFonts w:ascii="Traditional Arabic" w:hAnsi="Traditional Arabic"/>
          <w:color w:val="auto"/>
          <w:sz w:val="28"/>
          <w:szCs w:val="28"/>
          <w:lang w:eastAsia="en-US"/>
        </w:rPr>
        <w:t xml:space="preserve"> ) 0744 </w:t>
      </w:r>
      <w:r w:rsidR="0082058F" w:rsidRPr="0082058F">
        <w:rPr>
          <w:rFonts w:ascii="Traditional Arabic" w:hAnsi="Traditional Arabic"/>
          <w:color w:val="auto"/>
          <w:sz w:val="28"/>
          <w:szCs w:val="28"/>
          <w:rtl/>
          <w:lang w:eastAsia="en-US"/>
        </w:rPr>
        <w:t>م</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b/>
          <w:bCs/>
          <w:color w:val="auto"/>
          <w:sz w:val="28"/>
          <w:szCs w:val="28"/>
          <w:rtl/>
          <w:lang w:eastAsia="en-US"/>
        </w:rPr>
        <w:t>إعلام</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المساجد</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بأحكام</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المساجد،</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color w:val="auto"/>
          <w:sz w:val="28"/>
          <w:szCs w:val="28"/>
          <w:rtl/>
          <w:lang w:eastAsia="en-US"/>
        </w:rPr>
        <w:t>القاهرة</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المجلس</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الأعلى</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للشؤون</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الإسلامية،</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ص</w:t>
      </w:r>
      <w:r w:rsidR="0082058F" w:rsidRPr="0082058F">
        <w:rPr>
          <w:rFonts w:ascii="Traditional Arabic" w:hAnsi="Traditional Arabic"/>
          <w:color w:val="auto"/>
          <w:sz w:val="28"/>
          <w:szCs w:val="28"/>
          <w:lang w:eastAsia="en-US"/>
        </w:rPr>
        <w:t>: 44</w:t>
      </w:r>
    </w:p>
    <w:p w:rsidR="0082058F" w:rsidRPr="0082058F" w:rsidRDefault="00FF36B1" w:rsidP="00EE04D1">
      <w:pPr>
        <w:widowControl/>
        <w:tabs>
          <w:tab w:val="left" w:pos="1635"/>
        </w:tabs>
        <w:autoSpaceDE w:val="0"/>
        <w:autoSpaceDN w:val="0"/>
        <w:adjustRightInd w:val="0"/>
        <w:ind w:firstLine="0"/>
        <w:jc w:val="left"/>
        <w:rPr>
          <w:rFonts w:ascii="Traditional Arabic" w:hAnsi="Traditional Arabic"/>
          <w:color w:val="auto"/>
          <w:sz w:val="28"/>
          <w:szCs w:val="28"/>
          <w:lang w:eastAsia="en-US"/>
        </w:rPr>
      </w:pPr>
      <w:r>
        <w:rPr>
          <w:rFonts w:ascii="Traditional Arabic" w:hAnsi="Traditional Arabic" w:hint="cs"/>
          <w:color w:val="auto"/>
          <w:sz w:val="28"/>
          <w:szCs w:val="28"/>
          <w:rtl/>
          <w:lang w:eastAsia="en-US"/>
        </w:rPr>
        <w:t>و</w:t>
      </w:r>
      <w:r w:rsidR="00EE04D1">
        <w:rPr>
          <w:rFonts w:ascii="Traditional Arabic" w:hAnsi="Traditional Arabic" w:hint="cs"/>
          <w:color w:val="auto"/>
          <w:sz w:val="28"/>
          <w:szCs w:val="28"/>
          <w:rtl/>
          <w:lang w:eastAsia="en-US"/>
        </w:rPr>
        <w:t xml:space="preserve">انظر: </w:t>
      </w:r>
      <w:r w:rsidR="0082058F" w:rsidRPr="0082058F">
        <w:rPr>
          <w:rFonts w:ascii="Traditional Arabic" w:hAnsi="Traditional Arabic"/>
          <w:color w:val="auto"/>
          <w:sz w:val="28"/>
          <w:szCs w:val="28"/>
          <w:rtl/>
          <w:lang w:eastAsia="en-US"/>
        </w:rPr>
        <w:t>الصعيدي،</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عبد</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الحكم</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عبد</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اللطيف</w:t>
      </w:r>
      <w:r w:rsidR="0082058F" w:rsidRPr="0082058F">
        <w:rPr>
          <w:rFonts w:ascii="Traditional Arabic" w:hAnsi="Traditional Arabic"/>
          <w:color w:val="auto"/>
          <w:sz w:val="28"/>
          <w:szCs w:val="28"/>
          <w:lang w:eastAsia="en-US"/>
        </w:rPr>
        <w:t xml:space="preserve"> </w:t>
      </w:r>
      <w:r w:rsidR="00DD47C7">
        <w:rPr>
          <w:rFonts w:ascii="Traditional Arabic" w:hAnsi="Traditional Arabic" w:hint="cs"/>
          <w:b/>
          <w:bCs/>
          <w:color w:val="auto"/>
          <w:sz w:val="28"/>
          <w:szCs w:val="28"/>
          <w:rtl/>
          <w:lang w:eastAsia="en-US"/>
        </w:rPr>
        <w:t>,</w:t>
      </w:r>
      <w:r w:rsidR="0082058F" w:rsidRPr="0082058F">
        <w:rPr>
          <w:rFonts w:ascii="Traditional Arabic" w:hAnsi="Traditional Arabic"/>
          <w:b/>
          <w:bCs/>
          <w:color w:val="auto"/>
          <w:sz w:val="28"/>
          <w:szCs w:val="28"/>
          <w:rtl/>
          <w:lang w:eastAsia="en-US"/>
        </w:rPr>
        <w:t>المسجد</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رمز</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الصمود</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b/>
          <w:bCs/>
          <w:color w:val="auto"/>
          <w:sz w:val="28"/>
          <w:szCs w:val="28"/>
          <w:rtl/>
          <w:lang w:eastAsia="en-US"/>
        </w:rPr>
        <w:t>والتحدي،</w:t>
      </w:r>
      <w:r w:rsidR="0082058F" w:rsidRPr="0082058F">
        <w:rPr>
          <w:rFonts w:ascii="Traditional Arabic" w:hAnsi="Traditional Arabic"/>
          <w:b/>
          <w:bCs/>
          <w:color w:val="auto"/>
          <w:sz w:val="28"/>
          <w:szCs w:val="28"/>
          <w:lang w:eastAsia="en-US"/>
        </w:rPr>
        <w:t xml:space="preserve"> </w:t>
      </w:r>
      <w:r w:rsidR="0082058F" w:rsidRPr="0082058F">
        <w:rPr>
          <w:rFonts w:ascii="Traditional Arabic" w:hAnsi="Traditional Arabic"/>
          <w:color w:val="auto"/>
          <w:sz w:val="28"/>
          <w:szCs w:val="28"/>
          <w:rtl/>
          <w:lang w:eastAsia="en-US"/>
        </w:rPr>
        <w:t>القاهرة</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مكتبة</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الدار</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العربية</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للكتاب،</w:t>
      </w:r>
      <w:r w:rsidR="0082058F" w:rsidRPr="0082058F">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rtl/>
          <w:lang w:eastAsia="en-US"/>
        </w:rPr>
        <w:t>ص</w:t>
      </w:r>
      <w:r w:rsidR="00EE04D1">
        <w:rPr>
          <w:rFonts w:ascii="Traditional Arabic" w:hAnsi="Traditional Arabic" w:hint="cs"/>
          <w:color w:val="auto"/>
          <w:sz w:val="28"/>
          <w:szCs w:val="28"/>
          <w:rtl/>
          <w:lang w:eastAsia="en-US"/>
        </w:rPr>
        <w:t>:</w:t>
      </w:r>
      <w:r w:rsidR="00EE04D1">
        <w:rPr>
          <w:rFonts w:ascii="Traditional Arabic" w:hAnsi="Traditional Arabic"/>
          <w:color w:val="auto"/>
          <w:sz w:val="28"/>
          <w:szCs w:val="28"/>
          <w:lang w:eastAsia="en-US"/>
        </w:rPr>
        <w:t xml:space="preserve"> </w:t>
      </w:r>
      <w:r w:rsidR="0082058F" w:rsidRPr="0082058F">
        <w:rPr>
          <w:rFonts w:ascii="Traditional Arabic" w:hAnsi="Traditional Arabic"/>
          <w:color w:val="auto"/>
          <w:sz w:val="28"/>
          <w:szCs w:val="28"/>
          <w:lang w:eastAsia="en-US"/>
        </w:rPr>
        <w:t>42</w:t>
      </w:r>
    </w:p>
    <w:p w:rsidR="00EE04D1" w:rsidRPr="00A8200A" w:rsidRDefault="00EE04D1" w:rsidP="0082058F">
      <w:pPr>
        <w:ind w:left="-2" w:hanging="2"/>
        <w:rPr>
          <w:rFonts w:ascii="Traditional Arabic" w:hAnsi="Traditional Arabic"/>
          <w:color w:val="auto"/>
          <w:sz w:val="28"/>
          <w:szCs w:val="28"/>
          <w:rtl/>
          <w:lang w:eastAsia="en-US"/>
        </w:rPr>
      </w:pPr>
      <w:r>
        <w:rPr>
          <w:rFonts w:ascii="Traditional Arabic" w:hAnsi="Traditional Arabic" w:hint="cs"/>
          <w:b/>
          <w:bCs/>
          <w:color w:val="auto"/>
          <w:sz w:val="28"/>
          <w:szCs w:val="28"/>
          <w:rtl/>
          <w:lang w:eastAsia="en-US"/>
        </w:rPr>
        <w:t xml:space="preserve">ـ وايضًا: المساجد وأحكامها في الشريعة الإسلامية, </w:t>
      </w:r>
      <w:r w:rsidRPr="0039100C">
        <w:rPr>
          <w:rFonts w:ascii="Traditional Arabic" w:hAnsi="Traditional Arabic" w:hint="cs"/>
          <w:color w:val="auto"/>
          <w:sz w:val="28"/>
          <w:szCs w:val="28"/>
          <w:rtl/>
          <w:lang w:eastAsia="en-US"/>
        </w:rPr>
        <w:t>المجمع العالمي للتقريب بين المذاهب الإسلامية</w:t>
      </w:r>
      <w:r>
        <w:rPr>
          <w:rFonts w:ascii="Traditional Arabic" w:hAnsi="Traditional Arabic" w:hint="cs"/>
          <w:b/>
          <w:bCs/>
          <w:color w:val="auto"/>
          <w:sz w:val="28"/>
          <w:szCs w:val="28"/>
          <w:rtl/>
          <w:lang w:eastAsia="en-US"/>
        </w:rPr>
        <w:t xml:space="preserve">, </w:t>
      </w:r>
      <w:r w:rsidRPr="0039100C">
        <w:rPr>
          <w:rFonts w:ascii="Traditional Arabic" w:hAnsi="Traditional Arabic" w:hint="cs"/>
          <w:color w:val="auto"/>
          <w:sz w:val="28"/>
          <w:szCs w:val="28"/>
          <w:rtl/>
          <w:lang w:eastAsia="en-US"/>
        </w:rPr>
        <w:t>ج1</w:t>
      </w:r>
      <w:r>
        <w:rPr>
          <w:rFonts w:ascii="Traditional Arabic" w:hAnsi="Traditional Arabic" w:hint="cs"/>
          <w:b/>
          <w:bCs/>
          <w:color w:val="auto"/>
          <w:sz w:val="28"/>
          <w:szCs w:val="28"/>
          <w:rtl/>
          <w:lang w:eastAsia="en-US"/>
        </w:rPr>
        <w:t xml:space="preserve">, </w:t>
      </w:r>
      <w:r w:rsidR="00910344" w:rsidRPr="00A8200A">
        <w:rPr>
          <w:rFonts w:ascii="Traditional Arabic" w:hAnsi="Traditional Arabic" w:hint="cs"/>
          <w:color w:val="auto"/>
          <w:sz w:val="28"/>
          <w:szCs w:val="28"/>
          <w:rtl/>
          <w:lang w:eastAsia="en-US"/>
        </w:rPr>
        <w:t xml:space="preserve">ص: 13 ـ 15. </w:t>
      </w:r>
    </w:p>
    <w:p w:rsidR="00D9466E" w:rsidRPr="00EE04D1" w:rsidRDefault="00EE04D1" w:rsidP="0082058F">
      <w:pPr>
        <w:ind w:left="-2" w:hanging="2"/>
        <w:rPr>
          <w:rFonts w:ascii="Traditional Arabic" w:hAnsi="Traditional Arabic"/>
          <w:sz w:val="28"/>
          <w:szCs w:val="28"/>
          <w:rtl/>
        </w:rPr>
      </w:pPr>
      <w:r w:rsidRPr="00EE04D1">
        <w:rPr>
          <w:rFonts w:ascii="Traditional Arabic" w:hAnsi="Traditional Arabic" w:hint="cs"/>
          <w:color w:val="auto"/>
          <w:sz w:val="28"/>
          <w:szCs w:val="28"/>
          <w:rtl/>
          <w:lang w:eastAsia="en-US"/>
        </w:rPr>
        <w:lastRenderedPageBreak/>
        <w:t>3</w:t>
      </w:r>
      <w:r w:rsidR="008D7DFC" w:rsidRPr="00EE04D1">
        <w:rPr>
          <w:rFonts w:ascii="Traditional Arabic" w:hAnsi="Traditional Arabic" w:hint="cs"/>
          <w:color w:val="auto"/>
          <w:sz w:val="28"/>
          <w:szCs w:val="28"/>
          <w:rtl/>
          <w:lang w:eastAsia="en-US"/>
        </w:rPr>
        <w:t xml:space="preserve"> ـ </w:t>
      </w:r>
      <w:r w:rsidR="0082058F" w:rsidRPr="00EE04D1">
        <w:rPr>
          <w:rFonts w:ascii="Traditional Arabic" w:hAnsi="Traditional Arabic"/>
          <w:color w:val="auto"/>
          <w:sz w:val="28"/>
          <w:szCs w:val="28"/>
          <w:rtl/>
          <w:lang w:eastAsia="en-US"/>
        </w:rPr>
        <w:t>المرجع</w:t>
      </w:r>
      <w:r w:rsidR="0082058F" w:rsidRPr="00EE04D1">
        <w:rPr>
          <w:rFonts w:ascii="Traditional Arabic" w:hAnsi="Traditional Arabic"/>
          <w:color w:val="auto"/>
          <w:sz w:val="28"/>
          <w:szCs w:val="28"/>
          <w:lang w:eastAsia="en-US"/>
        </w:rPr>
        <w:t xml:space="preserve"> </w:t>
      </w:r>
      <w:r w:rsidR="0082058F" w:rsidRPr="00EE04D1">
        <w:rPr>
          <w:rFonts w:ascii="Traditional Arabic" w:hAnsi="Traditional Arabic"/>
          <w:color w:val="auto"/>
          <w:sz w:val="28"/>
          <w:szCs w:val="28"/>
          <w:rtl/>
          <w:lang w:eastAsia="en-US"/>
        </w:rPr>
        <w:t>نفسه</w:t>
      </w:r>
      <w:r w:rsidR="0082058F" w:rsidRPr="00EE04D1">
        <w:rPr>
          <w:rFonts w:ascii="Traditional Arabic" w:hAnsi="Traditional Arabic"/>
          <w:color w:val="auto"/>
          <w:sz w:val="28"/>
          <w:szCs w:val="28"/>
          <w:lang w:eastAsia="en-US"/>
        </w:rPr>
        <w:t>.</w:t>
      </w:r>
      <w:r w:rsidR="0082058F" w:rsidRPr="00EE04D1">
        <w:rPr>
          <w:rFonts w:ascii="Traditional Arabic" w:hAnsi="Traditional Arabic" w:hint="cs"/>
          <w:sz w:val="28"/>
          <w:szCs w:val="28"/>
          <w:rtl/>
        </w:rPr>
        <w:t xml:space="preserve">  </w:t>
      </w:r>
      <w:r w:rsidR="00940AF0" w:rsidRPr="00EE04D1">
        <w:rPr>
          <w:rFonts w:ascii="Traditional Arabic" w:hAnsi="Traditional Arabic" w:hint="cs"/>
          <w:sz w:val="28"/>
          <w:szCs w:val="28"/>
          <w:rtl/>
        </w:rPr>
        <w:t xml:space="preserve">   </w:t>
      </w:r>
      <w:r w:rsidR="0082058F" w:rsidRPr="00EE04D1">
        <w:rPr>
          <w:rFonts w:ascii="Traditional Arabic" w:hAnsi="Traditional Arabic" w:hint="cs"/>
          <w:sz w:val="28"/>
          <w:szCs w:val="28"/>
          <w:rtl/>
        </w:rPr>
        <w:t xml:space="preserve"> </w:t>
      </w:r>
      <w:r w:rsidR="00355249" w:rsidRPr="00EE04D1">
        <w:rPr>
          <w:rFonts w:ascii="Traditional Arabic" w:hAnsi="Traditional Arabic" w:hint="cs"/>
          <w:sz w:val="28"/>
          <w:szCs w:val="28"/>
          <w:rtl/>
        </w:rPr>
        <w:t xml:space="preserve">  </w:t>
      </w:r>
    </w:p>
    <w:p w:rsidR="002159F8" w:rsidRDefault="002E52C4" w:rsidP="001E4E2F">
      <w:pPr>
        <w:ind w:left="-2" w:hanging="2"/>
        <w:rPr>
          <w:b/>
          <w:bCs/>
          <w:rtl/>
        </w:rPr>
      </w:pPr>
      <w:r>
        <w:rPr>
          <w:rFonts w:hint="cs"/>
          <w:b/>
          <w:bCs/>
          <w:rtl/>
        </w:rPr>
        <w:t xml:space="preserve">  </w:t>
      </w:r>
    </w:p>
    <w:p w:rsidR="00F11BA4" w:rsidRPr="00F11BA4" w:rsidRDefault="007E62F5" w:rsidP="00F11BA4">
      <w:pPr>
        <w:ind w:left="-2" w:hanging="2"/>
        <w:rPr>
          <w:rtl/>
        </w:rPr>
      </w:pPr>
      <w:r w:rsidRPr="00F11BA4">
        <w:rPr>
          <w:rFonts w:hint="cs"/>
          <w:b/>
          <w:bCs/>
          <w:rtl/>
        </w:rPr>
        <w:t xml:space="preserve"> </w:t>
      </w:r>
      <w:r w:rsidR="00602E18" w:rsidRPr="00F11BA4">
        <w:rPr>
          <w:rFonts w:hint="cs"/>
          <w:b/>
          <w:bCs/>
          <w:rtl/>
        </w:rPr>
        <w:t xml:space="preserve">ـ </w:t>
      </w:r>
      <w:r w:rsidR="00B451E9">
        <w:rPr>
          <w:rFonts w:hint="cs"/>
          <w:b/>
          <w:bCs/>
          <w:rtl/>
        </w:rPr>
        <w:t>العنصر الثاني: مكانة</w:t>
      </w:r>
      <w:r w:rsidR="00F11BA4" w:rsidRPr="00F11BA4">
        <w:rPr>
          <w:rFonts w:hint="cs"/>
          <w:b/>
          <w:bCs/>
          <w:rtl/>
        </w:rPr>
        <w:t xml:space="preserve"> المسجد وأهميته</w:t>
      </w:r>
      <w:r w:rsidR="00870B4E">
        <w:rPr>
          <w:rFonts w:hint="cs"/>
          <w:b/>
          <w:bCs/>
          <w:rtl/>
        </w:rPr>
        <w:t xml:space="preserve"> في الإسلام</w:t>
      </w:r>
      <w:r w:rsidR="00F11BA4" w:rsidRPr="00F11BA4">
        <w:rPr>
          <w:rFonts w:hint="cs"/>
          <w:b/>
          <w:bCs/>
          <w:rtl/>
        </w:rPr>
        <w:t xml:space="preserve">.  </w:t>
      </w:r>
      <w:r w:rsidR="00F11BA4">
        <w:rPr>
          <w:rFonts w:hint="cs"/>
          <w:rtl/>
        </w:rPr>
        <w:t xml:space="preserve">    </w:t>
      </w:r>
      <w:r w:rsidR="00F11BA4" w:rsidRPr="00F11BA4">
        <w:rPr>
          <w:rFonts w:hint="cs"/>
          <w:rtl/>
        </w:rPr>
        <w:t xml:space="preserve">     </w:t>
      </w:r>
    </w:p>
    <w:p w:rsidR="00722A80" w:rsidRDefault="004942D5" w:rsidP="00BD0632">
      <w:pPr>
        <w:widowControl/>
        <w:autoSpaceDE w:val="0"/>
        <w:autoSpaceDN w:val="0"/>
        <w:adjustRightInd w:val="0"/>
        <w:ind w:firstLine="0"/>
        <w:rPr>
          <w:color w:val="auto"/>
          <w:rtl/>
        </w:rPr>
      </w:pPr>
      <w:r>
        <w:rPr>
          <w:rFonts w:hint="cs"/>
          <w:rtl/>
        </w:rPr>
        <w:t xml:space="preserve">   </w:t>
      </w:r>
      <w:r w:rsidR="003279FB">
        <w:rPr>
          <w:rFonts w:hint="cs"/>
          <w:rtl/>
        </w:rPr>
        <w:t xml:space="preserve">يتبوأ المسجد مكانة </w:t>
      </w:r>
      <w:r w:rsidR="00167C91">
        <w:rPr>
          <w:rFonts w:hint="cs"/>
          <w:rtl/>
        </w:rPr>
        <w:t>رفيع</w:t>
      </w:r>
      <w:r w:rsidR="00F755E1">
        <w:rPr>
          <w:rFonts w:hint="cs"/>
          <w:rtl/>
        </w:rPr>
        <w:t xml:space="preserve">ة </w:t>
      </w:r>
      <w:r w:rsidR="00617C1B">
        <w:rPr>
          <w:rFonts w:hint="cs"/>
          <w:rtl/>
        </w:rPr>
        <w:t>في الإسلام</w:t>
      </w:r>
      <w:r w:rsidR="00043A8E">
        <w:rPr>
          <w:rFonts w:hint="cs"/>
          <w:rtl/>
        </w:rPr>
        <w:t xml:space="preserve">, </w:t>
      </w:r>
      <w:r w:rsidR="00294151">
        <w:rPr>
          <w:rFonts w:hint="cs"/>
          <w:rtl/>
        </w:rPr>
        <w:t xml:space="preserve">ويحتل منزلة عظيمة في قلوب المؤمنين, </w:t>
      </w:r>
      <w:r w:rsidR="00043A8E">
        <w:rPr>
          <w:rFonts w:hint="cs"/>
          <w:rtl/>
        </w:rPr>
        <w:t>إذ هو</w:t>
      </w:r>
      <w:r w:rsidR="00A73631">
        <w:rPr>
          <w:rFonts w:hint="cs"/>
          <w:rtl/>
        </w:rPr>
        <w:t xml:space="preserve"> بيت الإله, </w:t>
      </w:r>
      <w:r w:rsidR="00257A77">
        <w:rPr>
          <w:rFonts w:hint="cs"/>
          <w:rtl/>
        </w:rPr>
        <w:t xml:space="preserve"> </w:t>
      </w:r>
      <w:r w:rsidR="00A73631">
        <w:rPr>
          <w:rFonts w:hint="cs"/>
          <w:rtl/>
        </w:rPr>
        <w:t>وقاعة المناج</w:t>
      </w:r>
      <w:r w:rsidR="00F409EE">
        <w:rPr>
          <w:rFonts w:hint="cs"/>
          <w:rtl/>
        </w:rPr>
        <w:t>ا</w:t>
      </w:r>
      <w:r w:rsidR="00A73631">
        <w:rPr>
          <w:rFonts w:hint="cs"/>
          <w:rtl/>
        </w:rPr>
        <w:t>ة بين الخالق والمخلوقين</w:t>
      </w:r>
      <w:r w:rsidR="002E73BE">
        <w:rPr>
          <w:rFonts w:hint="cs"/>
          <w:rtl/>
        </w:rPr>
        <w:t xml:space="preserve">, ودار </w:t>
      </w:r>
      <w:r w:rsidR="005F55CC">
        <w:rPr>
          <w:rFonts w:hint="cs"/>
          <w:rtl/>
        </w:rPr>
        <w:t xml:space="preserve">العزة والكرامة, </w:t>
      </w:r>
      <w:r w:rsidR="00341B16">
        <w:rPr>
          <w:rFonts w:hint="cs"/>
          <w:rtl/>
        </w:rPr>
        <w:t>إليه تهوى الأنفس, وب</w:t>
      </w:r>
      <w:r w:rsidR="007F04F7">
        <w:rPr>
          <w:rFonts w:hint="cs"/>
          <w:rtl/>
        </w:rPr>
        <w:t xml:space="preserve">ه تسكن </w:t>
      </w:r>
      <w:r w:rsidR="004F316E">
        <w:rPr>
          <w:rFonts w:hint="cs"/>
          <w:rtl/>
        </w:rPr>
        <w:t xml:space="preserve">القلوب وتتعبد </w:t>
      </w:r>
      <w:r w:rsidR="007F04F7">
        <w:rPr>
          <w:rFonts w:hint="cs"/>
          <w:rtl/>
        </w:rPr>
        <w:t xml:space="preserve">الجوارح, </w:t>
      </w:r>
      <w:r w:rsidR="00D61D87">
        <w:rPr>
          <w:rFonts w:hint="cs"/>
          <w:rtl/>
        </w:rPr>
        <w:t xml:space="preserve">هو شعيرة الإسلام الأولى, </w:t>
      </w:r>
      <w:r w:rsidR="000032CB">
        <w:rPr>
          <w:rFonts w:hint="cs"/>
          <w:rtl/>
        </w:rPr>
        <w:t>ورمز الأ</w:t>
      </w:r>
      <w:r w:rsidR="00630CF4">
        <w:rPr>
          <w:rFonts w:hint="cs"/>
          <w:rtl/>
        </w:rPr>
        <w:t xml:space="preserve">لوهية والتوحيد, </w:t>
      </w:r>
      <w:r w:rsidR="00365FAA">
        <w:rPr>
          <w:rFonts w:hint="cs"/>
          <w:rtl/>
        </w:rPr>
        <w:t>به تحيا قلوب المؤمنين</w:t>
      </w:r>
      <w:r w:rsidR="009D5B86">
        <w:rPr>
          <w:rFonts w:hint="cs"/>
          <w:rtl/>
        </w:rPr>
        <w:t xml:space="preserve">, </w:t>
      </w:r>
      <w:r w:rsidR="00365FAA">
        <w:rPr>
          <w:rFonts w:hint="cs"/>
          <w:rtl/>
        </w:rPr>
        <w:t>وبه تقر</w:t>
      </w:r>
      <w:r w:rsidR="00543298">
        <w:rPr>
          <w:rFonts w:hint="cs"/>
          <w:rtl/>
        </w:rPr>
        <w:t>ّ</w:t>
      </w:r>
      <w:r w:rsidR="00365FAA">
        <w:rPr>
          <w:rFonts w:hint="cs"/>
          <w:rtl/>
        </w:rPr>
        <w:t xml:space="preserve"> نفوسهم, </w:t>
      </w:r>
      <w:r w:rsidR="00320AB8">
        <w:rPr>
          <w:rFonts w:hint="cs"/>
          <w:rtl/>
        </w:rPr>
        <w:t>فيه تقام أعظم فريضة شرعها الله</w:t>
      </w:r>
      <w:r w:rsidR="008E0F37">
        <w:rPr>
          <w:rFonts w:hint="cs"/>
          <w:rtl/>
        </w:rPr>
        <w:t xml:space="preserve">, التي يتبين المسلم </w:t>
      </w:r>
      <w:r w:rsidR="008910B4">
        <w:rPr>
          <w:rFonts w:hint="cs"/>
          <w:rtl/>
        </w:rPr>
        <w:t xml:space="preserve">بها </w:t>
      </w:r>
      <w:r w:rsidR="008E0F37">
        <w:rPr>
          <w:rFonts w:hint="cs"/>
          <w:rtl/>
        </w:rPr>
        <w:t>عن غيره,</w:t>
      </w:r>
      <w:r w:rsidR="00543298">
        <w:rPr>
          <w:rFonts w:hint="cs"/>
          <w:rtl/>
        </w:rPr>
        <w:t xml:space="preserve"> </w:t>
      </w:r>
      <w:r w:rsidR="008E14F9">
        <w:rPr>
          <w:rFonts w:hint="cs"/>
          <w:rtl/>
        </w:rPr>
        <w:t>و</w:t>
      </w:r>
      <w:r w:rsidR="00543298">
        <w:rPr>
          <w:rFonts w:hint="cs"/>
          <w:rtl/>
        </w:rPr>
        <w:t xml:space="preserve"> هو أحبّ البقاع إلى الله</w:t>
      </w:r>
      <w:r w:rsidR="00257A77">
        <w:rPr>
          <w:rFonts w:hint="cs"/>
          <w:rtl/>
        </w:rPr>
        <w:t xml:space="preserve"> وأعلاها درجة</w:t>
      </w:r>
      <w:r w:rsidR="00543298">
        <w:rPr>
          <w:rFonts w:hint="cs"/>
          <w:rtl/>
        </w:rPr>
        <w:t xml:space="preserve">: </w:t>
      </w:r>
      <w:r w:rsidR="00F166E5" w:rsidRPr="00F166E5">
        <w:rPr>
          <w:rFonts w:hint="cs"/>
          <w:color w:val="auto"/>
          <w:rtl/>
        </w:rPr>
        <w:t xml:space="preserve">( </w:t>
      </w:r>
      <w:r w:rsidR="00F166E5" w:rsidRPr="00F166E5">
        <w:rPr>
          <w:rFonts w:ascii="Traditional Arabic" w:hAnsi="Traditional Arabic"/>
          <w:color w:val="auto"/>
          <w:rtl/>
          <w:lang w:eastAsia="en-US"/>
        </w:rPr>
        <w:t>فِي بُيُوتٍ أَذِنَ اللَّهُ أَنْ تُرْفَعَ وَيُذْكَرَ فِيهَا اسْمُهُ يُسَبِّحُ لَهُ فِيهَا بِالْغُدُوِّ وَالْآصَالِ</w:t>
      </w:r>
      <w:r w:rsidR="00F166E5">
        <w:rPr>
          <w:rFonts w:ascii="Traditional Arabic" w:hAnsi="Traditional Arabic" w:hint="cs"/>
          <w:color w:val="auto"/>
          <w:rtl/>
          <w:lang w:eastAsia="en-US"/>
        </w:rPr>
        <w:t xml:space="preserve"> ) النور:</w:t>
      </w:r>
      <w:r w:rsidR="00F166E5" w:rsidRPr="00F166E5">
        <w:rPr>
          <w:rFonts w:ascii="Traditional Arabic" w:hAnsi="Traditional Arabic"/>
          <w:color w:val="auto"/>
          <w:rtl/>
          <w:lang w:eastAsia="en-US"/>
        </w:rPr>
        <w:t xml:space="preserve"> 36</w:t>
      </w:r>
      <w:r w:rsidR="00B3592F">
        <w:rPr>
          <w:rFonts w:ascii="Traditional Arabic" w:hAnsi="Traditional Arabic" w:hint="cs"/>
          <w:color w:val="auto"/>
          <w:rtl/>
          <w:lang w:eastAsia="en-US"/>
        </w:rPr>
        <w:t>,</w:t>
      </w:r>
      <w:r w:rsidR="00475736">
        <w:rPr>
          <w:rFonts w:ascii="Traditional Arabic" w:hAnsi="Traditional Arabic" w:hint="cs"/>
          <w:color w:val="auto"/>
          <w:rtl/>
          <w:lang w:eastAsia="en-US"/>
        </w:rPr>
        <w:t xml:space="preserve"> بل هو أول بيت وضع للناس</w:t>
      </w:r>
      <w:r w:rsidR="00287C85">
        <w:rPr>
          <w:rFonts w:ascii="Traditional Arabic" w:hAnsi="Traditional Arabic" w:hint="cs"/>
          <w:color w:val="auto"/>
          <w:rtl/>
          <w:lang w:eastAsia="en-US"/>
        </w:rPr>
        <w:t xml:space="preserve"> على وجه البسيطة</w:t>
      </w:r>
      <w:r w:rsidR="00475736">
        <w:rPr>
          <w:rFonts w:ascii="Traditional Arabic" w:hAnsi="Traditional Arabic" w:hint="cs"/>
          <w:color w:val="auto"/>
          <w:rtl/>
          <w:lang w:eastAsia="en-US"/>
        </w:rPr>
        <w:t>:</w:t>
      </w:r>
      <w:r w:rsidR="008E14F9">
        <w:rPr>
          <w:rFonts w:ascii="Traditional Arabic" w:hAnsi="Traditional Arabic" w:hint="cs"/>
          <w:color w:val="auto"/>
          <w:rtl/>
          <w:lang w:eastAsia="en-US"/>
        </w:rPr>
        <w:t xml:space="preserve"> </w:t>
      </w:r>
      <w:r w:rsidR="008E14F9" w:rsidRPr="008E14F9">
        <w:rPr>
          <w:rFonts w:ascii="Traditional Arabic" w:hAnsi="Traditional Arabic" w:hint="cs"/>
          <w:color w:val="auto"/>
          <w:rtl/>
          <w:lang w:eastAsia="en-US"/>
        </w:rPr>
        <w:t xml:space="preserve">( </w:t>
      </w:r>
      <w:r w:rsidR="008E14F9" w:rsidRPr="008E14F9">
        <w:rPr>
          <w:rFonts w:ascii="Traditional Arabic" w:hAnsi="Traditional Arabic"/>
          <w:color w:val="auto"/>
          <w:rtl/>
          <w:lang w:eastAsia="en-US"/>
        </w:rPr>
        <w:t xml:space="preserve">إِنَّ أَوَّلَ بَيْتٍ وُضِعَ لِلنَّاسِ لَلَّذِي بِبَكَّةَ مُبَارَكًا وَهُدًى لِلْعَالَمِينَ </w:t>
      </w:r>
      <w:r w:rsidR="008E14F9">
        <w:rPr>
          <w:rFonts w:ascii="Traditional Arabic" w:hAnsi="Traditional Arabic" w:hint="cs"/>
          <w:color w:val="auto"/>
          <w:rtl/>
          <w:lang w:eastAsia="en-US"/>
        </w:rPr>
        <w:t xml:space="preserve">) آل عمران: </w:t>
      </w:r>
      <w:r w:rsidR="008E14F9" w:rsidRPr="008E14F9">
        <w:rPr>
          <w:rFonts w:ascii="Traditional Arabic" w:hAnsi="Traditional Arabic"/>
          <w:color w:val="auto"/>
          <w:rtl/>
          <w:lang w:eastAsia="en-US"/>
        </w:rPr>
        <w:t>96</w:t>
      </w:r>
      <w:r w:rsidR="00AA40D0">
        <w:rPr>
          <w:rFonts w:ascii="Traditional Arabic" w:hAnsi="Traditional Arabic" w:hint="cs"/>
          <w:color w:val="auto"/>
          <w:rtl/>
          <w:lang w:eastAsia="en-US"/>
        </w:rPr>
        <w:t>,</w:t>
      </w:r>
      <w:r w:rsidR="00CA6CA7">
        <w:rPr>
          <w:rFonts w:ascii="Traditional Arabic" w:hAnsi="Traditional Arabic" w:hint="cs"/>
          <w:color w:val="auto"/>
          <w:rtl/>
          <w:lang w:eastAsia="en-US"/>
        </w:rPr>
        <w:t xml:space="preserve"> </w:t>
      </w:r>
      <w:r w:rsidR="004D6FAB">
        <w:rPr>
          <w:rFonts w:hint="cs"/>
          <w:rtl/>
        </w:rPr>
        <w:t xml:space="preserve">ولهذا كانت الاهتمام النبوي متوجه إلى بناء المسجد إثر الهجرة, فهمّ به قبل كل شيئ, </w:t>
      </w:r>
      <w:r w:rsidR="0067169F">
        <w:rPr>
          <w:rFonts w:hint="cs"/>
          <w:rtl/>
        </w:rPr>
        <w:t xml:space="preserve">بل </w:t>
      </w:r>
      <w:r w:rsidR="00D37173">
        <w:rPr>
          <w:rFonts w:hint="cs"/>
          <w:rtl/>
        </w:rPr>
        <w:t xml:space="preserve">كان بناء المسجد </w:t>
      </w:r>
      <w:r w:rsidR="0067169F">
        <w:rPr>
          <w:rFonts w:hint="cs"/>
          <w:rtl/>
        </w:rPr>
        <w:t>اهتمام الأنبياء قبله ـ صلوات وسلامه عليهم أجمعين ـ والقرآن الكريم شاهد على ذلك في أكثر من آية, إذ يقول</w:t>
      </w:r>
      <w:r w:rsidR="0067169F" w:rsidRPr="009D2145">
        <w:rPr>
          <w:rFonts w:hint="cs"/>
          <w:color w:val="auto"/>
          <w:rtl/>
        </w:rPr>
        <w:t>:</w:t>
      </w:r>
      <w:r w:rsidR="009D2145" w:rsidRPr="009D2145">
        <w:rPr>
          <w:rFonts w:ascii="Traditional Arabic" w:hAnsi="Traditional Arabic" w:hint="cs"/>
          <w:color w:val="auto"/>
          <w:rtl/>
          <w:lang w:eastAsia="en-US"/>
        </w:rPr>
        <w:t>(</w:t>
      </w:r>
      <w:r w:rsidR="009D2145" w:rsidRPr="009D2145">
        <w:rPr>
          <w:rFonts w:ascii="Traditional Arabic" w:hAnsi="Traditional Arabic"/>
          <w:color w:val="auto"/>
          <w:rtl/>
          <w:lang w:eastAsia="en-US"/>
        </w:rPr>
        <w:t xml:space="preserve"> وَإِذْ يَرْفَعُ إِبْرَاهِيمُ الْقَوَاعِدَ مِنَ الْبَيْتِ وَإِسْمَاعِيلُ رَبَّنَا تَقَبَّلْ مِنَّا إِنَّكَ أَنْتَ السَّمِيعُ الْعَلِيمُ </w:t>
      </w:r>
      <w:r w:rsidR="00922DD4">
        <w:rPr>
          <w:rFonts w:ascii="Traditional Arabic" w:hAnsi="Traditional Arabic" w:hint="cs"/>
          <w:color w:val="auto"/>
          <w:rtl/>
          <w:lang w:eastAsia="en-US"/>
        </w:rPr>
        <w:t xml:space="preserve">) </w:t>
      </w:r>
      <w:r w:rsidR="009D2145">
        <w:rPr>
          <w:rFonts w:ascii="Traditional Arabic" w:hAnsi="Traditional Arabic" w:hint="cs"/>
          <w:color w:val="auto"/>
          <w:rtl/>
          <w:lang w:eastAsia="en-US"/>
        </w:rPr>
        <w:t xml:space="preserve">البقرة: </w:t>
      </w:r>
      <w:r w:rsidR="009D2145" w:rsidRPr="009D2145">
        <w:rPr>
          <w:rFonts w:ascii="Traditional Arabic" w:hAnsi="Traditional Arabic"/>
          <w:color w:val="auto"/>
          <w:rtl/>
          <w:lang w:eastAsia="en-US"/>
        </w:rPr>
        <w:t>127</w:t>
      </w:r>
      <w:r w:rsidR="00BD0632">
        <w:rPr>
          <w:rFonts w:ascii="Traditional Arabic" w:hAnsi="Traditional Arabic" w:hint="cs"/>
          <w:color w:val="auto"/>
          <w:rtl/>
          <w:lang w:eastAsia="en-US"/>
        </w:rPr>
        <w:t>,</w:t>
      </w:r>
      <w:r w:rsidR="007E05E2">
        <w:rPr>
          <w:rFonts w:hint="cs"/>
          <w:color w:val="auto"/>
          <w:rtl/>
        </w:rPr>
        <w:t xml:space="preserve"> </w:t>
      </w:r>
      <w:r w:rsidR="00342D9B" w:rsidRPr="00342D9B">
        <w:rPr>
          <w:rFonts w:hint="cs"/>
          <w:color w:val="auto"/>
          <w:rtl/>
        </w:rPr>
        <w:t xml:space="preserve">( </w:t>
      </w:r>
      <w:r w:rsidR="00342D9B" w:rsidRPr="00342D9B">
        <w:rPr>
          <w:rFonts w:ascii="Traditional Arabic" w:hAnsi="Traditional Arabic"/>
          <w:color w:val="auto"/>
          <w:rtl/>
          <w:lang w:eastAsia="en-US"/>
        </w:rPr>
        <w:t xml:space="preserve">وَإِذْ بَوَّأْنَا لِإِبْرَاهِيمَ مَكَانَ الْبَيْتِ أَنْ لَا تُشْرِكْ بِي شَيْئًا وَطَهِّرْ بَيْتِيَ لِلطَّائِفِينَ وَالْقَائِمِينَ وَالرُّكَّعِ السُّجُودِ </w:t>
      </w:r>
      <w:r w:rsidR="00D7384A">
        <w:rPr>
          <w:rFonts w:ascii="Traditional Arabic" w:hAnsi="Traditional Arabic" w:hint="cs"/>
          <w:color w:val="auto"/>
          <w:rtl/>
          <w:lang w:eastAsia="en-US"/>
        </w:rPr>
        <w:t xml:space="preserve">) </w:t>
      </w:r>
      <w:r w:rsidR="00C40E27">
        <w:rPr>
          <w:rFonts w:hint="cs"/>
          <w:rtl/>
        </w:rPr>
        <w:t>الحج:</w:t>
      </w:r>
      <w:r w:rsidR="00C40E27" w:rsidRPr="00342D9B">
        <w:rPr>
          <w:rFonts w:hint="cs"/>
          <w:rtl/>
        </w:rPr>
        <w:t xml:space="preserve"> </w:t>
      </w:r>
      <w:r w:rsidR="00342D9B" w:rsidRPr="00342D9B">
        <w:rPr>
          <w:rFonts w:ascii="Traditional Arabic" w:hAnsi="Traditional Arabic"/>
          <w:color w:val="auto"/>
          <w:rtl/>
          <w:lang w:eastAsia="en-US"/>
        </w:rPr>
        <w:t>26</w:t>
      </w:r>
      <w:r w:rsidR="00BD0632">
        <w:rPr>
          <w:rFonts w:ascii="Traditional Arabic" w:hAnsi="Traditional Arabic" w:hint="cs"/>
          <w:color w:val="auto"/>
          <w:rtl/>
          <w:lang w:eastAsia="en-US"/>
        </w:rPr>
        <w:t>.</w:t>
      </w:r>
      <w:r w:rsidR="00C40E27">
        <w:rPr>
          <w:rFonts w:hint="cs"/>
          <w:color w:val="auto"/>
          <w:rtl/>
        </w:rPr>
        <w:t xml:space="preserve"> </w:t>
      </w:r>
      <w:r w:rsidR="00857D30">
        <w:rPr>
          <w:rFonts w:hint="cs"/>
          <w:color w:val="auto"/>
          <w:rtl/>
        </w:rPr>
        <w:t>فدلت الآيتان على أن للمسجد مكانة كبيرة و</w:t>
      </w:r>
      <w:r w:rsidR="00C40E27">
        <w:rPr>
          <w:rFonts w:hint="cs"/>
          <w:color w:val="auto"/>
          <w:rtl/>
        </w:rPr>
        <w:t xml:space="preserve"> </w:t>
      </w:r>
      <w:r w:rsidR="00857D30">
        <w:rPr>
          <w:rFonts w:hint="cs"/>
          <w:color w:val="auto"/>
          <w:rtl/>
        </w:rPr>
        <w:t>أهمية</w:t>
      </w:r>
      <w:r w:rsidR="00721894">
        <w:rPr>
          <w:rFonts w:hint="cs"/>
          <w:color w:val="auto"/>
          <w:rtl/>
        </w:rPr>
        <w:t xml:space="preserve"> </w:t>
      </w:r>
      <w:r w:rsidR="00857D30">
        <w:rPr>
          <w:rFonts w:hint="cs"/>
          <w:color w:val="auto"/>
          <w:rtl/>
        </w:rPr>
        <w:t xml:space="preserve">بالغة حيث كان موضع اهتمام الأنياء </w:t>
      </w:r>
      <w:r w:rsidR="00F15973">
        <w:rPr>
          <w:rFonts w:hint="cs"/>
          <w:color w:val="auto"/>
          <w:rtl/>
        </w:rPr>
        <w:t>ونقطة عنايتهم هم وأتباعهم</w:t>
      </w:r>
      <w:r w:rsidR="00EA7621">
        <w:rPr>
          <w:rFonts w:hint="cs"/>
          <w:color w:val="auto"/>
          <w:rtl/>
        </w:rPr>
        <w:t xml:space="preserve">.    </w:t>
      </w:r>
      <w:r w:rsidR="00F44EC4">
        <w:rPr>
          <w:rFonts w:hint="cs"/>
          <w:color w:val="auto"/>
          <w:rtl/>
        </w:rPr>
        <w:t xml:space="preserve">  </w:t>
      </w:r>
      <w:r w:rsidR="00F15973">
        <w:rPr>
          <w:rFonts w:hint="cs"/>
          <w:color w:val="auto"/>
          <w:rtl/>
        </w:rPr>
        <w:t xml:space="preserve"> </w:t>
      </w:r>
      <w:r w:rsidR="00721894">
        <w:rPr>
          <w:rFonts w:hint="cs"/>
          <w:color w:val="auto"/>
          <w:rtl/>
        </w:rPr>
        <w:t xml:space="preserve">  </w:t>
      </w:r>
    </w:p>
    <w:p w:rsidR="00AB65F9" w:rsidRDefault="00C44B4A" w:rsidP="00C51F9B">
      <w:pPr>
        <w:widowControl/>
        <w:autoSpaceDE w:val="0"/>
        <w:autoSpaceDN w:val="0"/>
        <w:adjustRightInd w:val="0"/>
        <w:ind w:firstLine="0"/>
        <w:rPr>
          <w:rFonts w:ascii="Traditional Arabic" w:hAnsi="Traditional Arabic"/>
          <w:color w:val="auto"/>
          <w:rtl/>
          <w:lang w:eastAsia="en-US"/>
        </w:rPr>
      </w:pPr>
      <w:r>
        <w:rPr>
          <w:rFonts w:hint="cs"/>
          <w:color w:val="auto"/>
          <w:rtl/>
        </w:rPr>
        <w:t>ولقد تضافرت النصوص الحديثية ال</w:t>
      </w:r>
      <w:r w:rsidR="00722A80">
        <w:rPr>
          <w:rFonts w:hint="cs"/>
          <w:color w:val="auto"/>
          <w:rtl/>
        </w:rPr>
        <w:t>د</w:t>
      </w:r>
      <w:r>
        <w:rPr>
          <w:rFonts w:hint="cs"/>
          <w:color w:val="auto"/>
          <w:rtl/>
        </w:rPr>
        <w:t>ا</w:t>
      </w:r>
      <w:r w:rsidR="00722A80">
        <w:rPr>
          <w:rFonts w:hint="cs"/>
          <w:color w:val="auto"/>
          <w:rtl/>
        </w:rPr>
        <w:t>ل</w:t>
      </w:r>
      <w:r>
        <w:rPr>
          <w:rFonts w:hint="cs"/>
          <w:color w:val="auto"/>
          <w:rtl/>
        </w:rPr>
        <w:t>ة</w:t>
      </w:r>
      <w:r w:rsidR="00722A80">
        <w:rPr>
          <w:rFonts w:hint="cs"/>
          <w:color w:val="auto"/>
          <w:rtl/>
        </w:rPr>
        <w:t xml:space="preserve"> على مكانة المسجد وأهميته في حياة المسلم</w:t>
      </w:r>
      <w:r w:rsidR="00BD6FC8">
        <w:rPr>
          <w:rFonts w:hint="cs"/>
          <w:color w:val="auto"/>
          <w:rtl/>
        </w:rPr>
        <w:t xml:space="preserve"> تلاوةً وتعلمًا وصلاةً</w:t>
      </w:r>
      <w:r w:rsidR="00BE654D">
        <w:rPr>
          <w:rFonts w:hint="cs"/>
          <w:color w:val="auto"/>
          <w:rtl/>
        </w:rPr>
        <w:t xml:space="preserve"> وترددًا</w:t>
      </w:r>
      <w:r w:rsidR="00722A80">
        <w:rPr>
          <w:rFonts w:hint="cs"/>
          <w:color w:val="auto"/>
          <w:rtl/>
        </w:rPr>
        <w:t>,</w:t>
      </w:r>
      <w:r w:rsidR="0080219F">
        <w:rPr>
          <w:rFonts w:hint="cs"/>
          <w:color w:val="auto"/>
          <w:rtl/>
        </w:rPr>
        <w:t xml:space="preserve"> منها </w:t>
      </w:r>
      <w:r w:rsidR="00833592">
        <w:rPr>
          <w:rFonts w:hint="cs"/>
          <w:color w:val="auto"/>
          <w:rtl/>
        </w:rPr>
        <w:t>حديث</w:t>
      </w:r>
      <w:r w:rsidR="007D36AC" w:rsidRPr="007D36AC">
        <w:rPr>
          <w:rFonts w:ascii="Traditional Arabic" w:hAnsi="Traditional Arabic"/>
          <w:color w:val="auto"/>
          <w:rtl/>
          <w:lang w:eastAsia="en-US"/>
        </w:rPr>
        <w:t xml:space="preserve"> أَبِي هُرَيْرَةَ رضي الله عنه قَالَ: قَالَ رَسُولُ اللهِ صلى الله عليه وسلم: " مَا اجْتَمَعَ قَوْمٌ فِي بَيْتٍ مِنْ بُيُوتِ اللهِ , يَتْلُونَ كِتَابَ اللهُ، وَيَتَدَارَسُونَهُ بَيْنَهُمْ، إِلَّا نَزَلَتْ عَلَيْهِمْ السَّكِينَةُ، وَغَشِيَتْهُمْ الرَّحْمَةُ، وَحَفَّتْهُمْ الْمَلَائِكَةُ، وَذَكَرَهُمْ اللهُ فِيمَنْ عِنْدَهُ "</w:t>
      </w:r>
      <w:r w:rsidR="00C40E27" w:rsidRPr="007D36AC">
        <w:rPr>
          <w:rFonts w:hint="cs"/>
          <w:color w:val="auto"/>
          <w:rtl/>
        </w:rPr>
        <w:t xml:space="preserve"> </w:t>
      </w:r>
      <w:r w:rsidR="007D36AC">
        <w:rPr>
          <w:rFonts w:hint="cs"/>
          <w:color w:val="auto"/>
          <w:rtl/>
        </w:rPr>
        <w:t xml:space="preserve">1 , </w:t>
      </w:r>
      <w:r w:rsidR="00C47792">
        <w:rPr>
          <w:rFonts w:hint="cs"/>
          <w:color w:val="auto"/>
          <w:rtl/>
        </w:rPr>
        <w:t>وقوله</w:t>
      </w:r>
      <w:r w:rsidR="00643EAA">
        <w:rPr>
          <w:rFonts w:hint="cs"/>
          <w:color w:val="auto"/>
          <w:rtl/>
        </w:rPr>
        <w:t xml:space="preserve"> ـ صلى الله عليه وسلم ـ </w:t>
      </w:r>
      <w:r w:rsidR="00C47792">
        <w:rPr>
          <w:rFonts w:hint="cs"/>
          <w:color w:val="auto"/>
          <w:rtl/>
        </w:rPr>
        <w:t xml:space="preserve">: </w:t>
      </w:r>
      <w:r w:rsidR="00C03F48">
        <w:rPr>
          <w:rFonts w:ascii="Traditional Arabic" w:hAnsi="Traditional Arabic" w:hint="cs"/>
          <w:color w:val="auto"/>
          <w:rtl/>
          <w:lang w:eastAsia="en-US"/>
        </w:rPr>
        <w:t xml:space="preserve">" </w:t>
      </w:r>
      <w:r w:rsidR="00AB65F9" w:rsidRPr="00643EAA">
        <w:rPr>
          <w:rFonts w:ascii="Traditional Arabic" w:hAnsi="Traditional Arabic"/>
          <w:color w:val="auto"/>
          <w:rtl/>
          <w:lang w:eastAsia="en-US"/>
        </w:rPr>
        <w:t>أَيُّكُمْ يُحِبُّ أَنْ يَغْدُوَا إِلَى بُطْحَانَ أَوْ إِلَى الْعَقِيقِ فَيَأْتِيَ كُلَّ يَوْمٍ بِنَاقَتَيْنِ كَوْمَاوَيْنِ زَهْرَاوَيْنِ فَيَأْخُذُهُمَا مِنْ غَيْرِ إِثْمٍ بِاللَّهِ وَلَا قَطِيعَةِ رَحِمٍ</w:t>
      </w:r>
      <w:r w:rsidR="00C03F48">
        <w:rPr>
          <w:rFonts w:ascii="Traditional Arabic" w:hAnsi="Traditional Arabic" w:hint="cs"/>
          <w:color w:val="auto"/>
          <w:rtl/>
          <w:lang w:eastAsia="en-US"/>
        </w:rPr>
        <w:t xml:space="preserve"> "</w:t>
      </w:r>
      <w:r w:rsidR="00AB65F9" w:rsidRPr="00643EAA">
        <w:rPr>
          <w:rFonts w:ascii="Traditional Arabic" w:hAnsi="Traditional Arabic"/>
          <w:color w:val="auto"/>
          <w:rtl/>
          <w:lang w:eastAsia="en-US"/>
        </w:rPr>
        <w:t>.</w:t>
      </w:r>
      <w:r w:rsidR="00C51F9B">
        <w:rPr>
          <w:rFonts w:ascii="Traditional Arabic" w:hAnsi="Traditional Arabic" w:hint="cs"/>
          <w:color w:val="auto"/>
          <w:rtl/>
          <w:lang w:eastAsia="en-US"/>
        </w:rPr>
        <w:t xml:space="preserve">  </w:t>
      </w:r>
      <w:r w:rsidR="003F0EE2">
        <w:rPr>
          <w:rFonts w:ascii="Traditional Arabic" w:hAnsi="Traditional Arabic" w:hint="cs"/>
          <w:color w:val="auto"/>
          <w:rtl/>
          <w:lang w:eastAsia="en-US"/>
        </w:rPr>
        <w:t xml:space="preserve">   </w:t>
      </w:r>
      <w:r w:rsidR="00C51F9B">
        <w:rPr>
          <w:rFonts w:ascii="Traditional Arabic" w:hAnsi="Traditional Arabic" w:hint="cs"/>
          <w:color w:val="auto"/>
          <w:rtl/>
          <w:lang w:eastAsia="en-US"/>
        </w:rPr>
        <w:t xml:space="preserve"> </w:t>
      </w:r>
      <w:r w:rsidR="00AB65F9" w:rsidRPr="00643EAA">
        <w:rPr>
          <w:rFonts w:ascii="Traditional Arabic" w:hAnsi="Traditional Arabic"/>
          <w:color w:val="auto"/>
          <w:rtl/>
          <w:lang w:eastAsia="en-US"/>
        </w:rPr>
        <w:t xml:space="preserve"> </w:t>
      </w:r>
    </w:p>
    <w:p w:rsidR="00C137E5" w:rsidRDefault="00C137E5" w:rsidP="007557E6">
      <w:pPr>
        <w:widowControl/>
        <w:autoSpaceDE w:val="0"/>
        <w:autoSpaceDN w:val="0"/>
        <w:adjustRightInd w:val="0"/>
        <w:ind w:firstLine="0"/>
        <w:jc w:val="left"/>
        <w:rPr>
          <w:color w:val="auto"/>
          <w:rtl/>
        </w:rPr>
      </w:pPr>
    </w:p>
    <w:p w:rsidR="00AB65F9" w:rsidRDefault="00022B5C" w:rsidP="007557E6">
      <w:pPr>
        <w:widowControl/>
        <w:autoSpaceDE w:val="0"/>
        <w:autoSpaceDN w:val="0"/>
        <w:adjustRightInd w:val="0"/>
        <w:ind w:firstLine="0"/>
        <w:jc w:val="left"/>
        <w:rPr>
          <w:color w:val="auto"/>
          <w:rtl/>
        </w:rPr>
      </w:pPr>
      <w:r>
        <w:rPr>
          <w:rFonts w:hint="cs"/>
          <w:color w:val="auto"/>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r w:rsidR="003349BC">
        <w:rPr>
          <w:rFonts w:hint="cs"/>
          <w:color w:val="auto"/>
          <w:rtl/>
        </w:rPr>
        <w:t xml:space="preserve">   </w:t>
      </w:r>
      <w:r w:rsidR="0058714D">
        <w:rPr>
          <w:rFonts w:hint="cs"/>
          <w:color w:val="auto"/>
          <w:rtl/>
        </w:rPr>
        <w:t xml:space="preserve">  </w:t>
      </w:r>
      <w:r w:rsidR="001224E9">
        <w:rPr>
          <w:rFonts w:hint="cs"/>
          <w:color w:val="auto"/>
          <w:rtl/>
        </w:rPr>
        <w:t xml:space="preserve">   </w:t>
      </w:r>
    </w:p>
    <w:p w:rsidR="003D2F4C" w:rsidRDefault="003D2F4C" w:rsidP="008C1E51">
      <w:pPr>
        <w:widowControl/>
        <w:autoSpaceDE w:val="0"/>
        <w:autoSpaceDN w:val="0"/>
        <w:adjustRightInd w:val="0"/>
        <w:ind w:firstLine="0"/>
        <w:jc w:val="left"/>
        <w:rPr>
          <w:color w:val="auto"/>
          <w:sz w:val="28"/>
          <w:szCs w:val="28"/>
          <w:rtl/>
        </w:rPr>
      </w:pPr>
      <w:r>
        <w:rPr>
          <w:rFonts w:ascii="Traditional Arabic" w:hAnsi="Traditional Arabic" w:hint="cs"/>
          <w:color w:val="auto"/>
          <w:sz w:val="28"/>
          <w:szCs w:val="28"/>
          <w:rtl/>
          <w:lang w:eastAsia="en-US"/>
        </w:rPr>
        <w:t xml:space="preserve">1 </w:t>
      </w:r>
      <w:r w:rsidR="000E3DCF">
        <w:rPr>
          <w:rFonts w:ascii="Traditional Arabic" w:hAnsi="Traditional Arabic" w:hint="cs"/>
          <w:color w:val="auto"/>
          <w:sz w:val="28"/>
          <w:szCs w:val="28"/>
          <w:rtl/>
          <w:lang w:eastAsia="en-US"/>
        </w:rPr>
        <w:t xml:space="preserve">ـ </w:t>
      </w:r>
      <w:r w:rsidR="00C137E5" w:rsidRPr="007557E6">
        <w:rPr>
          <w:rFonts w:ascii="Traditional Arabic" w:hAnsi="Traditional Arabic"/>
          <w:color w:val="auto"/>
          <w:sz w:val="28"/>
          <w:szCs w:val="28"/>
          <w:rtl/>
          <w:lang w:eastAsia="en-US"/>
        </w:rPr>
        <w:t>صهيب عبد الجبار</w:t>
      </w:r>
      <w:r w:rsidR="00C137E5">
        <w:rPr>
          <w:rFonts w:hint="cs"/>
          <w:color w:val="auto"/>
          <w:rtl/>
        </w:rPr>
        <w:t xml:space="preserve">, </w:t>
      </w:r>
      <w:r w:rsidR="007557E6" w:rsidRPr="00DF0EB9">
        <w:rPr>
          <w:rFonts w:ascii="Traditional Arabic" w:hAnsi="Traditional Arabic"/>
          <w:b/>
          <w:bCs/>
          <w:color w:val="auto"/>
          <w:sz w:val="28"/>
          <w:szCs w:val="28"/>
          <w:rtl/>
          <w:lang w:eastAsia="en-US"/>
        </w:rPr>
        <w:t>الجامع الصحيح للسنن والمسانيد</w:t>
      </w:r>
      <w:r w:rsidR="009514E6">
        <w:rPr>
          <w:rFonts w:ascii="Traditional Arabic" w:hAnsi="Traditional Arabic" w:hint="cs"/>
          <w:color w:val="auto"/>
          <w:sz w:val="28"/>
          <w:szCs w:val="28"/>
          <w:rtl/>
          <w:lang w:eastAsia="en-US"/>
        </w:rPr>
        <w:t xml:space="preserve">, </w:t>
      </w:r>
      <w:r w:rsidR="007557E6" w:rsidRPr="007557E6">
        <w:rPr>
          <w:rFonts w:ascii="Traditional Arabic" w:hAnsi="Traditional Arabic"/>
          <w:color w:val="auto"/>
          <w:sz w:val="28"/>
          <w:szCs w:val="28"/>
          <w:rtl/>
          <w:lang w:eastAsia="en-US"/>
        </w:rPr>
        <w:t>تاريخ النشر: 15 - 8 - 2014</w:t>
      </w:r>
      <w:r w:rsidR="007557E6" w:rsidRPr="007557E6">
        <w:rPr>
          <w:rFonts w:hint="cs"/>
          <w:color w:val="auto"/>
          <w:sz w:val="28"/>
          <w:szCs w:val="28"/>
          <w:rtl/>
        </w:rPr>
        <w:t xml:space="preserve"> </w:t>
      </w:r>
      <w:r w:rsidR="00B121D2">
        <w:rPr>
          <w:rFonts w:hint="cs"/>
          <w:color w:val="auto"/>
          <w:sz w:val="28"/>
          <w:szCs w:val="28"/>
          <w:rtl/>
        </w:rPr>
        <w:t>ج6</w:t>
      </w:r>
      <w:r w:rsidR="008C1E51">
        <w:rPr>
          <w:rFonts w:hint="cs"/>
          <w:color w:val="auto"/>
          <w:sz w:val="28"/>
          <w:szCs w:val="28"/>
          <w:rtl/>
        </w:rPr>
        <w:t xml:space="preserve"> </w:t>
      </w:r>
      <w:r w:rsidR="00D96BBB" w:rsidRPr="007557E6">
        <w:rPr>
          <w:rFonts w:hint="cs"/>
          <w:color w:val="auto"/>
          <w:sz w:val="28"/>
          <w:szCs w:val="28"/>
          <w:rtl/>
        </w:rPr>
        <w:t xml:space="preserve">ص: </w:t>
      </w:r>
      <w:r w:rsidR="00B121D2">
        <w:rPr>
          <w:rFonts w:hint="cs"/>
          <w:color w:val="auto"/>
          <w:sz w:val="28"/>
          <w:szCs w:val="28"/>
          <w:rtl/>
        </w:rPr>
        <w:t>333</w:t>
      </w:r>
      <w:r w:rsidR="0089738F">
        <w:rPr>
          <w:rFonts w:hint="cs"/>
          <w:color w:val="auto"/>
          <w:sz w:val="28"/>
          <w:szCs w:val="28"/>
          <w:rtl/>
        </w:rPr>
        <w:t>,</w:t>
      </w:r>
      <w:r w:rsidR="008C1E51" w:rsidRPr="008C1E51">
        <w:rPr>
          <w:rFonts w:hint="cs"/>
          <w:color w:val="auto"/>
          <w:sz w:val="28"/>
          <w:szCs w:val="28"/>
          <w:rtl/>
        </w:rPr>
        <w:t xml:space="preserve"> </w:t>
      </w:r>
      <w:r w:rsidR="008C1E51">
        <w:rPr>
          <w:rFonts w:hint="cs"/>
          <w:color w:val="auto"/>
          <w:sz w:val="28"/>
          <w:szCs w:val="28"/>
          <w:rtl/>
        </w:rPr>
        <w:t>و ج8, ص:293</w:t>
      </w:r>
      <w:r w:rsidR="008C1E51" w:rsidRPr="007557E6">
        <w:rPr>
          <w:rFonts w:hint="cs"/>
          <w:color w:val="auto"/>
          <w:sz w:val="28"/>
          <w:szCs w:val="28"/>
          <w:rtl/>
        </w:rPr>
        <w:t>,</w:t>
      </w:r>
      <w:r w:rsidR="00D96BBB" w:rsidRPr="007557E6">
        <w:rPr>
          <w:rFonts w:hint="cs"/>
          <w:color w:val="auto"/>
          <w:sz w:val="28"/>
          <w:szCs w:val="28"/>
          <w:rtl/>
        </w:rPr>
        <w:t xml:space="preserve"> </w:t>
      </w:r>
      <w:r w:rsidR="00165DE2">
        <w:rPr>
          <w:rFonts w:hint="cs"/>
          <w:color w:val="auto"/>
          <w:sz w:val="28"/>
          <w:szCs w:val="28"/>
          <w:rtl/>
        </w:rPr>
        <w:t>( باب</w:t>
      </w:r>
      <w:r w:rsidR="009278E0">
        <w:rPr>
          <w:rFonts w:hint="cs"/>
          <w:color w:val="auto"/>
          <w:sz w:val="28"/>
          <w:szCs w:val="28"/>
          <w:rtl/>
        </w:rPr>
        <w:t xml:space="preserve"> فضل مجالس العلم</w:t>
      </w:r>
      <w:r w:rsidR="00165DE2">
        <w:rPr>
          <w:rFonts w:hint="cs"/>
          <w:color w:val="auto"/>
          <w:sz w:val="28"/>
          <w:szCs w:val="28"/>
          <w:rtl/>
        </w:rPr>
        <w:t xml:space="preserve"> </w:t>
      </w:r>
      <w:r w:rsidR="00154EC3">
        <w:rPr>
          <w:rFonts w:hint="cs"/>
          <w:color w:val="auto"/>
          <w:sz w:val="28"/>
          <w:szCs w:val="28"/>
          <w:rtl/>
        </w:rPr>
        <w:t xml:space="preserve"> )</w:t>
      </w:r>
      <w:r w:rsidR="00140794">
        <w:rPr>
          <w:rFonts w:hint="cs"/>
          <w:color w:val="auto"/>
          <w:sz w:val="28"/>
          <w:szCs w:val="28"/>
          <w:rtl/>
        </w:rPr>
        <w:t xml:space="preserve"> </w:t>
      </w:r>
      <w:r w:rsidR="009278E0">
        <w:rPr>
          <w:rFonts w:hint="cs"/>
          <w:color w:val="auto"/>
          <w:sz w:val="28"/>
          <w:szCs w:val="28"/>
          <w:rtl/>
        </w:rPr>
        <w:t>,</w:t>
      </w:r>
      <w:r w:rsidR="00154EC3">
        <w:rPr>
          <w:rFonts w:hint="cs"/>
          <w:color w:val="auto"/>
          <w:sz w:val="28"/>
          <w:szCs w:val="28"/>
          <w:rtl/>
        </w:rPr>
        <w:t xml:space="preserve"> </w:t>
      </w:r>
      <w:r w:rsidR="00171DAE">
        <w:rPr>
          <w:rFonts w:hint="cs"/>
          <w:color w:val="auto"/>
          <w:sz w:val="28"/>
          <w:szCs w:val="28"/>
          <w:rtl/>
        </w:rPr>
        <w:t xml:space="preserve">وغيره من أصحاب السنن.  </w:t>
      </w:r>
      <w:r w:rsidR="009278E0">
        <w:rPr>
          <w:rFonts w:hint="cs"/>
          <w:color w:val="auto"/>
          <w:sz w:val="28"/>
          <w:szCs w:val="28"/>
          <w:rtl/>
        </w:rPr>
        <w:t xml:space="preserve">    </w:t>
      </w:r>
      <w:r w:rsidR="00171DAE">
        <w:rPr>
          <w:rFonts w:hint="cs"/>
          <w:color w:val="auto"/>
          <w:sz w:val="28"/>
          <w:szCs w:val="28"/>
          <w:rtl/>
        </w:rPr>
        <w:t xml:space="preserve"> </w:t>
      </w:r>
      <w:r w:rsidR="008C1E51">
        <w:rPr>
          <w:rFonts w:hint="cs"/>
          <w:color w:val="auto"/>
          <w:sz w:val="28"/>
          <w:szCs w:val="28"/>
          <w:rtl/>
        </w:rPr>
        <w:t xml:space="preserve">   </w:t>
      </w:r>
      <w:r w:rsidR="004F316E">
        <w:rPr>
          <w:rFonts w:hint="cs"/>
          <w:color w:val="auto"/>
          <w:sz w:val="28"/>
          <w:szCs w:val="28"/>
          <w:rtl/>
        </w:rPr>
        <w:t xml:space="preserve"> </w:t>
      </w:r>
    </w:p>
    <w:p w:rsidR="00CD4FE2" w:rsidRDefault="00CD4FE2" w:rsidP="008C1E51">
      <w:pPr>
        <w:widowControl/>
        <w:autoSpaceDE w:val="0"/>
        <w:autoSpaceDN w:val="0"/>
        <w:adjustRightInd w:val="0"/>
        <w:ind w:firstLine="0"/>
        <w:jc w:val="left"/>
        <w:rPr>
          <w:color w:val="auto"/>
          <w:sz w:val="28"/>
          <w:szCs w:val="28"/>
          <w:rtl/>
        </w:rPr>
      </w:pPr>
    </w:p>
    <w:p w:rsidR="00A00528" w:rsidRDefault="00A00528" w:rsidP="00910F4D">
      <w:pPr>
        <w:widowControl/>
        <w:autoSpaceDE w:val="0"/>
        <w:autoSpaceDN w:val="0"/>
        <w:adjustRightInd w:val="0"/>
        <w:ind w:firstLine="0"/>
        <w:rPr>
          <w:color w:val="auto"/>
          <w:sz w:val="28"/>
          <w:szCs w:val="28"/>
          <w:rtl/>
        </w:rPr>
      </w:pPr>
    </w:p>
    <w:p w:rsidR="00CD4FE2" w:rsidRDefault="00CD4FE2" w:rsidP="00794DFE">
      <w:pPr>
        <w:widowControl/>
        <w:autoSpaceDE w:val="0"/>
        <w:autoSpaceDN w:val="0"/>
        <w:adjustRightInd w:val="0"/>
        <w:ind w:firstLine="0"/>
        <w:rPr>
          <w:rFonts w:ascii="Traditional Arabic" w:hAnsi="Traditional Arabic"/>
          <w:color w:val="auto"/>
          <w:rtl/>
          <w:lang w:eastAsia="en-US"/>
        </w:rPr>
      </w:pPr>
      <w:r w:rsidRPr="00910F4D">
        <w:rPr>
          <w:rFonts w:ascii="Traditional Arabic" w:hAnsi="Traditional Arabic"/>
          <w:color w:val="auto"/>
          <w:rtl/>
          <w:lang w:eastAsia="en-US"/>
        </w:rPr>
        <w:t xml:space="preserve">قَالَ: قُلْنَا: كُلُّنَا يَا رَسُولَ اللَّهِ يُحِبُّ ذَلِكَ قَالَ: </w:t>
      </w:r>
      <w:r w:rsidR="00C03F48" w:rsidRPr="00910F4D">
        <w:rPr>
          <w:rFonts w:ascii="Traditional Arabic" w:hAnsi="Traditional Arabic" w:hint="cs"/>
          <w:color w:val="auto"/>
          <w:rtl/>
          <w:lang w:eastAsia="en-US"/>
        </w:rPr>
        <w:t xml:space="preserve">" </w:t>
      </w:r>
      <w:r w:rsidRPr="00910F4D">
        <w:rPr>
          <w:rFonts w:ascii="Traditional Arabic" w:hAnsi="Traditional Arabic"/>
          <w:color w:val="auto"/>
          <w:rtl/>
          <w:lang w:eastAsia="en-US"/>
        </w:rPr>
        <w:t>يَغْدُو أَحَدُكُمْ إِلَى الْمَسْجِدِ فَيَتَعَلَّمَ آيَتَيْنِ مِنْ كِتَابِ اللَّهِ خَيْرٌ لَهُ مِنْ نَاقَتَيْنِ، وَثَلَاثٌ خَيْرٌ مِنْ ثَلَاثٍ وَأَرْبَعٌ خَيْرٌ مِنْ أَرْبَعٍ وَمِنْ أَعْدَادِهِنَّ مِنَ الْإِبِلِ</w:t>
      </w:r>
      <w:r w:rsidR="00C03F48" w:rsidRPr="00910F4D">
        <w:rPr>
          <w:rFonts w:ascii="Traditional Arabic" w:hAnsi="Traditional Arabic" w:hint="cs"/>
          <w:color w:val="auto"/>
          <w:rtl/>
          <w:lang w:eastAsia="en-US"/>
        </w:rPr>
        <w:t xml:space="preserve"> "</w:t>
      </w:r>
      <w:r w:rsidRPr="00910F4D">
        <w:rPr>
          <w:rFonts w:ascii="Traditional Arabic" w:hAnsi="Traditional Arabic" w:hint="cs"/>
          <w:color w:val="auto"/>
          <w:rtl/>
          <w:lang w:eastAsia="en-US"/>
        </w:rPr>
        <w:t xml:space="preserve"> 1</w:t>
      </w:r>
      <w:r w:rsidR="00C92860" w:rsidRPr="00910F4D">
        <w:rPr>
          <w:rFonts w:ascii="Traditional Arabic" w:hAnsi="Traditional Arabic" w:hint="cs"/>
          <w:color w:val="auto"/>
          <w:rtl/>
          <w:lang w:eastAsia="en-US"/>
        </w:rPr>
        <w:t xml:space="preserve">, وقوله أيضًا: </w:t>
      </w:r>
      <w:r w:rsidR="00FB4B6E" w:rsidRPr="00910F4D">
        <w:rPr>
          <w:rFonts w:ascii="Traditional Arabic" w:hAnsi="Traditional Arabic"/>
          <w:color w:val="auto"/>
          <w:rtl/>
          <w:lang w:eastAsia="en-US"/>
        </w:rPr>
        <w:t>«</w:t>
      </w:r>
      <w:r w:rsidR="003B51F1">
        <w:rPr>
          <w:rFonts w:ascii="Traditional Arabic" w:hAnsi="Traditional Arabic" w:hint="cs"/>
          <w:color w:val="auto"/>
          <w:rtl/>
          <w:lang w:eastAsia="en-US"/>
        </w:rPr>
        <w:t xml:space="preserve"> </w:t>
      </w:r>
      <w:r w:rsidR="00FB4B6E" w:rsidRPr="00910F4D">
        <w:rPr>
          <w:rFonts w:ascii="Traditional Arabic" w:hAnsi="Traditional Arabic"/>
          <w:color w:val="auto"/>
          <w:rtl/>
          <w:lang w:eastAsia="en-US"/>
        </w:rPr>
        <w:t>مَنْ غَدَا إِلَى المَسْجِدِ وَرَاحَ، أَعَدَّ اللَّهُ لَهُ نُزُلَهُ مِنَ الجَنَّةِ كُلَّمَا غَدَا أَوْ رَاحَ</w:t>
      </w:r>
      <w:r w:rsidR="003B51F1">
        <w:rPr>
          <w:rFonts w:ascii="Traditional Arabic" w:hAnsi="Traditional Arabic" w:hint="cs"/>
          <w:color w:val="auto"/>
          <w:rtl/>
          <w:lang w:eastAsia="en-US"/>
        </w:rPr>
        <w:t xml:space="preserve"> </w:t>
      </w:r>
      <w:r w:rsidR="00FB4B6E" w:rsidRPr="00910F4D">
        <w:rPr>
          <w:rFonts w:ascii="Traditional Arabic" w:hAnsi="Traditional Arabic"/>
          <w:color w:val="auto"/>
          <w:rtl/>
          <w:lang w:eastAsia="en-US"/>
        </w:rPr>
        <w:t>»</w:t>
      </w:r>
      <w:r w:rsidR="00FB4B6E" w:rsidRPr="00910F4D">
        <w:rPr>
          <w:rFonts w:ascii="Simplified Arabic" w:hAnsi="Simplified Arabic" w:cs="Simplified Arabic" w:hint="cs"/>
          <w:color w:val="FF0000"/>
          <w:rtl/>
          <w:lang w:eastAsia="en-US"/>
        </w:rPr>
        <w:t xml:space="preserve"> </w:t>
      </w:r>
      <w:r w:rsidR="00FB4B6E" w:rsidRPr="003C5831">
        <w:rPr>
          <w:rFonts w:ascii="Simplified Arabic" w:hAnsi="Simplified Arabic" w:cs="Simplified Arabic" w:hint="cs"/>
          <w:b/>
          <w:bCs/>
          <w:color w:val="auto"/>
          <w:rtl/>
          <w:lang w:eastAsia="en-US"/>
        </w:rPr>
        <w:t>2</w:t>
      </w:r>
      <w:r w:rsidR="00794DFE" w:rsidRPr="003C5831">
        <w:rPr>
          <w:rFonts w:ascii="Simplified Arabic" w:hAnsi="Simplified Arabic" w:cs="Simplified Arabic" w:hint="cs"/>
          <w:color w:val="auto"/>
          <w:rtl/>
          <w:lang w:eastAsia="en-US"/>
        </w:rPr>
        <w:t>,</w:t>
      </w:r>
      <w:r w:rsidR="00794DFE">
        <w:rPr>
          <w:rFonts w:ascii="Simplified Arabic" w:hAnsi="Simplified Arabic" w:cs="Simplified Arabic" w:hint="cs"/>
          <w:color w:val="auto"/>
          <w:rtl/>
          <w:lang w:eastAsia="en-US"/>
        </w:rPr>
        <w:t xml:space="preserve"> </w:t>
      </w:r>
      <w:r w:rsidR="00794DFE">
        <w:rPr>
          <w:rFonts w:ascii="Traditional Arabic" w:hAnsi="Traditional Arabic" w:hint="cs"/>
          <w:color w:val="auto"/>
          <w:rtl/>
          <w:lang w:eastAsia="en-US"/>
        </w:rPr>
        <w:t>ف</w:t>
      </w:r>
      <w:r w:rsidR="00342F9C">
        <w:rPr>
          <w:rFonts w:ascii="Traditional Arabic" w:hAnsi="Traditional Arabic" w:hint="cs"/>
          <w:color w:val="auto"/>
          <w:rtl/>
          <w:lang w:eastAsia="en-US"/>
        </w:rPr>
        <w:t xml:space="preserve">هذه الأحاديث </w:t>
      </w:r>
      <w:r w:rsidR="004F12CA">
        <w:rPr>
          <w:rFonts w:ascii="Traditional Arabic" w:hAnsi="Traditional Arabic" w:hint="cs"/>
          <w:color w:val="auto"/>
          <w:rtl/>
          <w:lang w:eastAsia="en-US"/>
        </w:rPr>
        <w:t>الحاثة على الاختلاف</w:t>
      </w:r>
      <w:r w:rsidR="00EB645E">
        <w:rPr>
          <w:rFonts w:ascii="Traditional Arabic" w:hAnsi="Traditional Arabic" w:hint="cs"/>
          <w:color w:val="auto"/>
          <w:rtl/>
          <w:lang w:eastAsia="en-US"/>
        </w:rPr>
        <w:t xml:space="preserve"> والتردد</w:t>
      </w:r>
      <w:r w:rsidR="004F12CA">
        <w:rPr>
          <w:rFonts w:ascii="Traditional Arabic" w:hAnsi="Traditional Arabic" w:hint="cs"/>
          <w:color w:val="auto"/>
          <w:rtl/>
          <w:lang w:eastAsia="en-US"/>
        </w:rPr>
        <w:t xml:space="preserve"> إلى المسجد</w:t>
      </w:r>
      <w:r w:rsidR="00342F9C">
        <w:rPr>
          <w:rFonts w:ascii="Traditional Arabic" w:hAnsi="Traditional Arabic" w:hint="cs"/>
          <w:color w:val="auto"/>
          <w:rtl/>
          <w:lang w:eastAsia="en-US"/>
        </w:rPr>
        <w:t xml:space="preserve"> </w:t>
      </w:r>
      <w:r w:rsidR="002449E1">
        <w:rPr>
          <w:rFonts w:ascii="Traditional Arabic" w:hAnsi="Traditional Arabic" w:hint="cs"/>
          <w:color w:val="auto"/>
          <w:rtl/>
          <w:lang w:eastAsia="en-US"/>
        </w:rPr>
        <w:t xml:space="preserve">ـ بالإضافة إلى الأحاديث التي تبين فضل </w:t>
      </w:r>
      <w:r w:rsidR="003C3D52">
        <w:rPr>
          <w:rFonts w:ascii="Traditional Arabic" w:hAnsi="Traditional Arabic" w:hint="cs"/>
          <w:color w:val="auto"/>
          <w:rtl/>
          <w:lang w:eastAsia="en-US"/>
        </w:rPr>
        <w:t>بناء المسجد والاعتياد إليه</w:t>
      </w:r>
      <w:r w:rsidR="002449E1">
        <w:rPr>
          <w:rFonts w:ascii="Traditional Arabic" w:hAnsi="Traditional Arabic" w:hint="cs"/>
          <w:color w:val="auto"/>
          <w:rtl/>
          <w:lang w:eastAsia="en-US"/>
        </w:rPr>
        <w:t xml:space="preserve"> والت</w:t>
      </w:r>
      <w:r w:rsidR="001D5689">
        <w:rPr>
          <w:rFonts w:ascii="Traditional Arabic" w:hAnsi="Traditional Arabic" w:hint="cs"/>
          <w:color w:val="auto"/>
          <w:rtl/>
          <w:lang w:eastAsia="en-US"/>
        </w:rPr>
        <w:t>ع</w:t>
      </w:r>
      <w:r w:rsidR="002449E1">
        <w:rPr>
          <w:rFonts w:ascii="Traditional Arabic" w:hAnsi="Traditional Arabic" w:hint="cs"/>
          <w:color w:val="auto"/>
          <w:rtl/>
          <w:lang w:eastAsia="en-US"/>
        </w:rPr>
        <w:t xml:space="preserve">لق به ـ </w:t>
      </w:r>
      <w:r w:rsidR="00F913EE">
        <w:rPr>
          <w:rFonts w:ascii="Traditional Arabic" w:hAnsi="Traditional Arabic" w:hint="cs"/>
          <w:color w:val="auto"/>
          <w:rtl/>
          <w:lang w:eastAsia="en-US"/>
        </w:rPr>
        <w:t>تدل مجتمعة</w:t>
      </w:r>
      <w:r w:rsidR="00342F9C">
        <w:rPr>
          <w:rFonts w:ascii="Traditional Arabic" w:hAnsi="Traditional Arabic" w:hint="cs"/>
          <w:color w:val="auto"/>
          <w:rtl/>
          <w:lang w:eastAsia="en-US"/>
        </w:rPr>
        <w:t xml:space="preserve"> </w:t>
      </w:r>
      <w:r w:rsidR="00153561">
        <w:rPr>
          <w:rFonts w:ascii="Traditional Arabic" w:hAnsi="Traditional Arabic" w:hint="cs"/>
          <w:color w:val="auto"/>
          <w:rtl/>
          <w:lang w:eastAsia="en-US"/>
        </w:rPr>
        <w:t xml:space="preserve">على </w:t>
      </w:r>
      <w:r w:rsidR="001E2F33">
        <w:rPr>
          <w:rFonts w:ascii="Traditional Arabic" w:hAnsi="Traditional Arabic" w:hint="cs"/>
          <w:color w:val="auto"/>
          <w:rtl/>
          <w:lang w:eastAsia="en-US"/>
        </w:rPr>
        <w:t>مكانة المسجد إذ</w:t>
      </w:r>
      <w:r w:rsidR="00342F9C">
        <w:rPr>
          <w:rFonts w:ascii="Traditional Arabic" w:hAnsi="Traditional Arabic" w:hint="cs"/>
          <w:color w:val="auto"/>
          <w:rtl/>
          <w:lang w:eastAsia="en-US"/>
        </w:rPr>
        <w:t xml:space="preserve"> هو بيت الإله, </w:t>
      </w:r>
      <w:r w:rsidR="0029779D">
        <w:rPr>
          <w:rFonts w:ascii="Traditional Arabic" w:hAnsi="Traditional Arabic" w:hint="cs"/>
          <w:color w:val="auto"/>
          <w:rtl/>
          <w:lang w:eastAsia="en-US"/>
        </w:rPr>
        <w:t xml:space="preserve">ومأوى العباد, </w:t>
      </w:r>
      <w:r w:rsidR="00414011">
        <w:rPr>
          <w:rFonts w:ascii="Traditional Arabic" w:hAnsi="Traditional Arabic" w:hint="cs"/>
          <w:color w:val="auto"/>
          <w:rtl/>
          <w:lang w:eastAsia="en-US"/>
        </w:rPr>
        <w:t>تتنزل فيه السكينة والرحمة</w:t>
      </w:r>
      <w:r w:rsidR="003A233D">
        <w:rPr>
          <w:rFonts w:ascii="Traditional Arabic" w:hAnsi="Traditional Arabic" w:hint="cs"/>
          <w:color w:val="auto"/>
          <w:rtl/>
          <w:lang w:eastAsia="en-US"/>
        </w:rPr>
        <w:t>, وتغشاه الملائكة الكرام</w:t>
      </w:r>
      <w:r w:rsidR="00554B31">
        <w:rPr>
          <w:rFonts w:ascii="Traditional Arabic" w:hAnsi="Traditional Arabic" w:hint="cs"/>
          <w:color w:val="auto"/>
          <w:rtl/>
          <w:lang w:eastAsia="en-US"/>
        </w:rPr>
        <w:t xml:space="preserve">, </w:t>
      </w:r>
      <w:r w:rsidR="0032414F">
        <w:rPr>
          <w:rFonts w:ascii="Traditional Arabic" w:hAnsi="Traditional Arabic" w:hint="cs"/>
          <w:color w:val="auto"/>
          <w:rtl/>
          <w:lang w:eastAsia="en-US"/>
        </w:rPr>
        <w:t>وتقرأ في جنباته آيات الرحمن</w:t>
      </w:r>
      <w:r w:rsidR="0064720C">
        <w:rPr>
          <w:rFonts w:ascii="Traditional Arabic" w:hAnsi="Traditional Arabic" w:hint="cs"/>
          <w:color w:val="auto"/>
          <w:rtl/>
          <w:lang w:eastAsia="en-US"/>
        </w:rPr>
        <w:t xml:space="preserve">, </w:t>
      </w:r>
      <w:r w:rsidR="00261B6A">
        <w:rPr>
          <w:rFonts w:ascii="Traditional Arabic" w:hAnsi="Traditional Arabic" w:hint="cs"/>
          <w:color w:val="auto"/>
          <w:rtl/>
          <w:lang w:eastAsia="en-US"/>
        </w:rPr>
        <w:t>وتتخطى</w:t>
      </w:r>
      <w:r w:rsidR="004A5671">
        <w:rPr>
          <w:rFonts w:ascii="Traditional Arabic" w:hAnsi="Traditional Arabic" w:hint="cs"/>
          <w:color w:val="auto"/>
          <w:rtl/>
          <w:lang w:eastAsia="en-US"/>
        </w:rPr>
        <w:t xml:space="preserve"> إليه الأقدام لأداء الصلوات ومناجاة رب العباد,</w:t>
      </w:r>
      <w:r w:rsidR="00EE6650">
        <w:rPr>
          <w:rFonts w:ascii="Traditional Arabic" w:hAnsi="Traditional Arabic" w:hint="cs"/>
          <w:color w:val="auto"/>
          <w:rtl/>
          <w:lang w:eastAsia="en-US"/>
        </w:rPr>
        <w:t xml:space="preserve"> وتعلم القرآن فيه خير من </w:t>
      </w:r>
      <w:r w:rsidR="002C1470">
        <w:rPr>
          <w:rFonts w:ascii="Traditional Arabic" w:hAnsi="Traditional Arabic" w:hint="cs"/>
          <w:color w:val="auto"/>
          <w:rtl/>
          <w:lang w:eastAsia="en-US"/>
        </w:rPr>
        <w:t>متاع الدنيا</w:t>
      </w:r>
      <w:r w:rsidR="00DE6C7D">
        <w:rPr>
          <w:rFonts w:ascii="Traditional Arabic" w:hAnsi="Traditional Arabic" w:hint="cs"/>
          <w:color w:val="auto"/>
          <w:rtl/>
          <w:lang w:eastAsia="en-US"/>
        </w:rPr>
        <w:t>,</w:t>
      </w:r>
      <w:r w:rsidR="004A5671">
        <w:rPr>
          <w:rFonts w:ascii="Traditional Arabic" w:hAnsi="Traditional Arabic" w:hint="cs"/>
          <w:color w:val="auto"/>
          <w:rtl/>
          <w:lang w:eastAsia="en-US"/>
        </w:rPr>
        <w:t xml:space="preserve"> </w:t>
      </w:r>
      <w:r w:rsidR="00677694">
        <w:rPr>
          <w:rFonts w:ascii="Traditional Arabic" w:hAnsi="Traditional Arabic" w:hint="cs"/>
          <w:color w:val="auto"/>
          <w:rtl/>
          <w:lang w:eastAsia="en-US"/>
        </w:rPr>
        <w:t>والغدو والروح إليه غُنْمًا عظيمًا</w:t>
      </w:r>
      <w:r w:rsidR="00AB0E50">
        <w:rPr>
          <w:rFonts w:ascii="Traditional Arabic" w:hAnsi="Traditional Arabic" w:hint="cs"/>
          <w:color w:val="auto"/>
          <w:rtl/>
          <w:lang w:eastAsia="en-US"/>
        </w:rPr>
        <w:t xml:space="preserve"> يحظى به من </w:t>
      </w:r>
      <w:r w:rsidR="00F07103">
        <w:rPr>
          <w:rFonts w:ascii="Traditional Arabic" w:hAnsi="Traditional Arabic" w:hint="cs"/>
          <w:color w:val="auto"/>
          <w:rtl/>
          <w:lang w:eastAsia="en-US"/>
        </w:rPr>
        <w:t xml:space="preserve">همّ بذلك. </w:t>
      </w:r>
      <w:r w:rsidR="00922D83">
        <w:rPr>
          <w:rFonts w:ascii="Traditional Arabic" w:hAnsi="Traditional Arabic" w:hint="cs"/>
          <w:color w:val="auto"/>
          <w:rtl/>
          <w:lang w:eastAsia="en-US"/>
        </w:rPr>
        <w:t xml:space="preserve"> </w:t>
      </w:r>
      <w:r w:rsidR="00DE6C7D">
        <w:rPr>
          <w:rFonts w:ascii="Traditional Arabic" w:hAnsi="Traditional Arabic" w:hint="cs"/>
          <w:color w:val="auto"/>
          <w:rtl/>
          <w:lang w:eastAsia="en-US"/>
        </w:rPr>
        <w:t xml:space="preserve"> </w:t>
      </w:r>
      <w:r w:rsidR="00FB68F1">
        <w:rPr>
          <w:rFonts w:ascii="Traditional Arabic" w:hAnsi="Traditional Arabic" w:hint="cs"/>
          <w:color w:val="auto"/>
          <w:rtl/>
          <w:lang w:eastAsia="en-US"/>
        </w:rPr>
        <w:t xml:space="preserve"> </w:t>
      </w:r>
      <w:r w:rsidR="00AC413C">
        <w:rPr>
          <w:rFonts w:ascii="Traditional Arabic" w:hAnsi="Traditional Arabic" w:hint="cs"/>
          <w:color w:val="auto"/>
          <w:rtl/>
          <w:lang w:eastAsia="en-US"/>
        </w:rPr>
        <w:t xml:space="preserve">  </w:t>
      </w:r>
      <w:r w:rsidR="00FB68F1">
        <w:rPr>
          <w:rFonts w:ascii="Traditional Arabic" w:hAnsi="Traditional Arabic" w:hint="cs"/>
          <w:color w:val="auto"/>
          <w:rtl/>
          <w:lang w:eastAsia="en-US"/>
        </w:rPr>
        <w:t xml:space="preserve">   </w:t>
      </w:r>
      <w:r w:rsidR="000113CB">
        <w:rPr>
          <w:rFonts w:ascii="Traditional Arabic" w:hAnsi="Traditional Arabic" w:hint="cs"/>
          <w:color w:val="auto"/>
          <w:rtl/>
          <w:lang w:eastAsia="en-US"/>
        </w:rPr>
        <w:t xml:space="preserve"> </w:t>
      </w:r>
      <w:r w:rsidR="001D5689">
        <w:rPr>
          <w:rFonts w:ascii="Traditional Arabic" w:hAnsi="Traditional Arabic" w:hint="cs"/>
          <w:color w:val="auto"/>
          <w:rtl/>
          <w:lang w:eastAsia="en-US"/>
        </w:rPr>
        <w:t xml:space="preserve"> </w:t>
      </w:r>
      <w:r w:rsidR="00794DFE">
        <w:rPr>
          <w:rFonts w:ascii="Traditional Arabic" w:hAnsi="Traditional Arabic" w:hint="cs"/>
          <w:color w:val="auto"/>
          <w:rtl/>
          <w:lang w:eastAsia="en-US"/>
        </w:rPr>
        <w:t xml:space="preserve">  </w:t>
      </w:r>
      <w:r w:rsidR="00CF7261">
        <w:rPr>
          <w:rFonts w:ascii="Traditional Arabic" w:hAnsi="Traditional Arabic" w:hint="cs"/>
          <w:color w:val="auto"/>
          <w:rtl/>
          <w:lang w:eastAsia="en-US"/>
        </w:rPr>
        <w:t xml:space="preserve">  </w:t>
      </w:r>
      <w:r w:rsidR="000113CB">
        <w:rPr>
          <w:rFonts w:ascii="Traditional Arabic" w:hAnsi="Traditional Arabic" w:hint="cs"/>
          <w:color w:val="auto"/>
          <w:rtl/>
          <w:lang w:eastAsia="en-US"/>
        </w:rPr>
        <w:t xml:space="preserve"> </w:t>
      </w:r>
      <w:r w:rsidR="00CE34F7">
        <w:rPr>
          <w:rFonts w:ascii="Traditional Arabic" w:hAnsi="Traditional Arabic" w:hint="cs"/>
          <w:color w:val="auto"/>
          <w:rtl/>
          <w:lang w:eastAsia="en-US"/>
        </w:rPr>
        <w:t xml:space="preserve">   </w:t>
      </w:r>
      <w:r w:rsidR="00677694">
        <w:rPr>
          <w:rFonts w:ascii="Traditional Arabic" w:hAnsi="Traditional Arabic" w:hint="cs"/>
          <w:color w:val="auto"/>
          <w:rtl/>
          <w:lang w:eastAsia="en-US"/>
        </w:rPr>
        <w:t xml:space="preserve"> </w:t>
      </w:r>
      <w:r w:rsidR="004A5671">
        <w:rPr>
          <w:rFonts w:ascii="Traditional Arabic" w:hAnsi="Traditional Arabic" w:hint="cs"/>
          <w:color w:val="auto"/>
          <w:rtl/>
          <w:lang w:eastAsia="en-US"/>
        </w:rPr>
        <w:t xml:space="preserve">  </w:t>
      </w:r>
      <w:r w:rsidR="0064720C">
        <w:rPr>
          <w:rFonts w:ascii="Traditional Arabic" w:hAnsi="Traditional Arabic" w:hint="cs"/>
          <w:color w:val="auto"/>
          <w:rtl/>
          <w:lang w:eastAsia="en-US"/>
        </w:rPr>
        <w:t xml:space="preserve"> </w:t>
      </w:r>
      <w:r w:rsidR="007C2551">
        <w:rPr>
          <w:rFonts w:ascii="Traditional Arabic" w:hAnsi="Traditional Arabic" w:hint="cs"/>
          <w:color w:val="auto"/>
          <w:rtl/>
          <w:lang w:eastAsia="en-US"/>
        </w:rPr>
        <w:t xml:space="preserve"> </w:t>
      </w:r>
      <w:r w:rsidR="00C92860">
        <w:rPr>
          <w:rFonts w:ascii="Traditional Arabic" w:hAnsi="Traditional Arabic" w:hint="cs"/>
          <w:color w:val="auto"/>
          <w:rtl/>
          <w:lang w:eastAsia="en-US"/>
        </w:rPr>
        <w:t xml:space="preserve"> </w:t>
      </w:r>
      <w:r>
        <w:rPr>
          <w:rFonts w:ascii="Traditional Arabic" w:hAnsi="Traditional Arabic" w:hint="cs"/>
          <w:color w:val="auto"/>
          <w:rtl/>
          <w:lang w:eastAsia="en-US"/>
        </w:rPr>
        <w:t xml:space="preserve">   </w:t>
      </w:r>
      <w:r w:rsidR="00C03F48">
        <w:rPr>
          <w:rFonts w:ascii="Traditional Arabic" w:hAnsi="Traditional Arabic" w:hint="cs"/>
          <w:color w:val="auto"/>
          <w:rtl/>
          <w:lang w:eastAsia="en-US"/>
        </w:rPr>
        <w:t xml:space="preserve">   </w:t>
      </w:r>
      <w:r w:rsidR="00E45807">
        <w:rPr>
          <w:rFonts w:ascii="Traditional Arabic" w:hAnsi="Traditional Arabic" w:hint="cs"/>
          <w:color w:val="auto"/>
          <w:rtl/>
          <w:lang w:eastAsia="en-US"/>
        </w:rPr>
        <w:t xml:space="preserve">   </w:t>
      </w:r>
    </w:p>
    <w:p w:rsidR="00801E8F" w:rsidRDefault="00362AAC" w:rsidP="00B969BC">
      <w:pPr>
        <w:widowControl/>
        <w:autoSpaceDE w:val="0"/>
        <w:autoSpaceDN w:val="0"/>
        <w:adjustRightInd w:val="0"/>
        <w:ind w:firstLine="0"/>
        <w:rPr>
          <w:rFonts w:ascii="Traditional Arabic" w:hAnsi="Traditional Arabic"/>
          <w:color w:val="auto"/>
          <w:rtl/>
          <w:lang w:eastAsia="en-US"/>
        </w:rPr>
      </w:pPr>
      <w:r>
        <w:rPr>
          <w:rFonts w:ascii="Traditional Arabic" w:hAnsi="Traditional Arabic" w:hint="cs"/>
          <w:color w:val="auto"/>
          <w:rtl/>
          <w:lang w:eastAsia="en-US"/>
        </w:rPr>
        <w:t>وتبرز مكانة المسجد في</w:t>
      </w:r>
      <w:r w:rsidR="003C47E4">
        <w:rPr>
          <w:rFonts w:ascii="Traditional Arabic" w:hAnsi="Traditional Arabic" w:hint="cs"/>
          <w:color w:val="auto"/>
          <w:rtl/>
          <w:lang w:eastAsia="en-US"/>
        </w:rPr>
        <w:t xml:space="preserve"> أن الله</w:t>
      </w:r>
      <w:r w:rsidR="007F27B0">
        <w:rPr>
          <w:rFonts w:ascii="Traditional Arabic" w:hAnsi="Traditional Arabic" w:hint="cs"/>
          <w:color w:val="auto"/>
          <w:rtl/>
          <w:lang w:eastAsia="en-US"/>
        </w:rPr>
        <w:t xml:space="preserve"> تعالى</w:t>
      </w:r>
      <w:r w:rsidR="00E82BA5">
        <w:rPr>
          <w:rFonts w:ascii="Traditional Arabic" w:hAnsi="Traditional Arabic" w:hint="cs"/>
          <w:color w:val="auto"/>
          <w:rtl/>
          <w:lang w:eastAsia="en-US"/>
        </w:rPr>
        <w:t xml:space="preserve"> نسبه</w:t>
      </w:r>
      <w:r w:rsidR="00DB15C0">
        <w:rPr>
          <w:rFonts w:ascii="Traditional Arabic" w:hAnsi="Traditional Arabic" w:hint="cs"/>
          <w:color w:val="auto"/>
          <w:rtl/>
          <w:lang w:eastAsia="en-US"/>
        </w:rPr>
        <w:t xml:space="preserve"> إلى ذاته</w:t>
      </w:r>
      <w:r w:rsidR="00C972D8">
        <w:rPr>
          <w:rFonts w:ascii="Traditional Arabic" w:hAnsi="Traditional Arabic" w:hint="cs"/>
          <w:color w:val="auto"/>
          <w:rtl/>
          <w:lang w:eastAsia="en-US"/>
        </w:rPr>
        <w:t xml:space="preserve"> في آيات</w:t>
      </w:r>
      <w:r w:rsidR="00B969BC">
        <w:rPr>
          <w:rFonts w:ascii="Traditional Arabic" w:hAnsi="Traditional Arabic" w:hint="cs"/>
          <w:color w:val="auto"/>
          <w:rtl/>
          <w:lang w:eastAsia="en-US"/>
        </w:rPr>
        <w:t xml:space="preserve"> من الذكر الحكيم</w:t>
      </w:r>
      <w:r w:rsidR="00FF1DF6">
        <w:rPr>
          <w:rFonts w:ascii="Traditional Arabic" w:hAnsi="Traditional Arabic" w:hint="cs"/>
          <w:color w:val="auto"/>
          <w:rtl/>
          <w:lang w:eastAsia="en-US"/>
        </w:rPr>
        <w:t>, منها قوله</w:t>
      </w:r>
      <w:r w:rsidR="00AC413C">
        <w:rPr>
          <w:rFonts w:ascii="Traditional Arabic" w:hAnsi="Traditional Arabic" w:hint="cs"/>
          <w:color w:val="auto"/>
          <w:rtl/>
          <w:lang w:eastAsia="en-US"/>
        </w:rPr>
        <w:t>: (</w:t>
      </w:r>
      <w:r w:rsidR="00D143F9">
        <w:rPr>
          <w:rFonts w:ascii="Traditional Arabic" w:hAnsi="Traditional Arabic" w:hint="cs"/>
          <w:color w:val="auto"/>
          <w:rtl/>
          <w:lang w:eastAsia="en-US"/>
        </w:rPr>
        <w:t xml:space="preserve"> </w:t>
      </w:r>
      <w:r w:rsidR="00D143F9" w:rsidRPr="00D143F9">
        <w:rPr>
          <w:rFonts w:ascii="Traditional Arabic" w:hAnsi="Traditional Arabic"/>
          <w:color w:val="auto"/>
          <w:rtl/>
          <w:lang w:eastAsia="en-US"/>
        </w:rPr>
        <w:t>وَعَهِدْنَا إِلَى إِبْرَاهِيمَ وَإِسْمَاعِيلَ أَنْ طَهِّرَا ب</w:t>
      </w:r>
      <w:r w:rsidR="00D143F9" w:rsidRPr="007013ED">
        <w:rPr>
          <w:rFonts w:ascii="Traditional Arabic" w:hAnsi="Traditional Arabic"/>
          <w:color w:val="auto"/>
          <w:u w:val="single"/>
          <w:rtl/>
          <w:lang w:eastAsia="en-US"/>
        </w:rPr>
        <w:t>َيْتِيَ</w:t>
      </w:r>
      <w:r w:rsidR="00D143F9" w:rsidRPr="00D143F9">
        <w:rPr>
          <w:rFonts w:ascii="Traditional Arabic" w:hAnsi="Traditional Arabic"/>
          <w:color w:val="auto"/>
          <w:rtl/>
          <w:lang w:eastAsia="en-US"/>
        </w:rPr>
        <w:t xml:space="preserve"> لِلطَّائِفِينَ وَالْعَاكِفِينَ وَالرُّكَّعِ السُّجُودِ</w:t>
      </w:r>
      <w:r w:rsidR="00D143F9">
        <w:rPr>
          <w:rFonts w:ascii="Traditional Arabic" w:hAnsi="Traditional Arabic" w:hint="cs"/>
          <w:color w:val="auto"/>
          <w:rtl/>
          <w:lang w:eastAsia="en-US"/>
        </w:rPr>
        <w:t xml:space="preserve"> ) البقرة: </w:t>
      </w:r>
      <w:r w:rsidR="00D143F9" w:rsidRPr="00D143F9">
        <w:rPr>
          <w:rFonts w:ascii="Traditional Arabic" w:hAnsi="Traditional Arabic"/>
          <w:color w:val="auto"/>
          <w:rtl/>
          <w:lang w:eastAsia="en-US"/>
        </w:rPr>
        <w:t>125</w:t>
      </w:r>
      <w:r w:rsidR="004554D1">
        <w:rPr>
          <w:rFonts w:ascii="Traditional Arabic" w:hAnsi="Traditional Arabic" w:hint="cs"/>
          <w:color w:val="auto"/>
          <w:rtl/>
          <w:lang w:eastAsia="en-US"/>
        </w:rPr>
        <w:t>,</w:t>
      </w:r>
      <w:r w:rsidR="00AD4BDA" w:rsidRPr="00AD4BDA">
        <w:rPr>
          <w:rFonts w:ascii="Traditional Arabic" w:hAnsi="Traditional Arabic" w:hint="cs"/>
          <w:color w:val="auto"/>
          <w:rtl/>
          <w:lang w:eastAsia="en-US"/>
        </w:rPr>
        <w:t xml:space="preserve"> </w:t>
      </w:r>
      <w:r w:rsidR="00AD4BDA">
        <w:rPr>
          <w:rFonts w:ascii="Traditional Arabic" w:hAnsi="Traditional Arabic" w:hint="cs"/>
          <w:color w:val="auto"/>
          <w:rtl/>
          <w:lang w:eastAsia="en-US"/>
        </w:rPr>
        <w:t>وقوله:</w:t>
      </w:r>
      <w:r w:rsidR="006145AD">
        <w:rPr>
          <w:rFonts w:ascii="Traditional Arabic" w:hAnsi="Traditional Arabic" w:hint="cs"/>
          <w:color w:val="auto"/>
          <w:rtl/>
          <w:lang w:eastAsia="en-US"/>
        </w:rPr>
        <w:t xml:space="preserve"> ( </w:t>
      </w:r>
      <w:r w:rsidR="006145AD" w:rsidRPr="006145AD">
        <w:rPr>
          <w:rFonts w:ascii="Traditional Arabic" w:hAnsi="Traditional Arabic"/>
          <w:color w:val="auto"/>
          <w:rtl/>
          <w:lang w:eastAsia="en-US"/>
        </w:rPr>
        <w:t xml:space="preserve">وَإِذْ بَوَّأْنَا لِإِبْرَاهِيمَ مَكَانَ الْبَيْتِ أَنْ لَا تُشْرِكْ بِي شَيْئًا وَطَهِّرْ </w:t>
      </w:r>
      <w:r w:rsidR="006145AD" w:rsidRPr="007013ED">
        <w:rPr>
          <w:rFonts w:ascii="Traditional Arabic" w:hAnsi="Traditional Arabic"/>
          <w:color w:val="auto"/>
          <w:u w:val="single"/>
          <w:rtl/>
          <w:lang w:eastAsia="en-US"/>
        </w:rPr>
        <w:t>بَيْتِيَ</w:t>
      </w:r>
      <w:r w:rsidR="006145AD" w:rsidRPr="006145AD">
        <w:rPr>
          <w:rFonts w:ascii="Traditional Arabic" w:hAnsi="Traditional Arabic"/>
          <w:color w:val="auto"/>
          <w:rtl/>
          <w:lang w:eastAsia="en-US"/>
        </w:rPr>
        <w:t xml:space="preserve"> لِلطَّائِفِينَ وَالْقَائِمِينَ وَالرُّكَّعِ السُّجُودِ</w:t>
      </w:r>
      <w:r w:rsidR="006145AD">
        <w:rPr>
          <w:rFonts w:ascii="Traditional Arabic" w:hAnsi="Traditional Arabic" w:hint="cs"/>
          <w:color w:val="auto"/>
          <w:rtl/>
          <w:lang w:eastAsia="en-US"/>
        </w:rPr>
        <w:t xml:space="preserve"> ) الحج</w:t>
      </w:r>
      <w:r w:rsidR="00DC7224">
        <w:rPr>
          <w:rFonts w:ascii="Traditional Arabic" w:hAnsi="Traditional Arabic" w:hint="cs"/>
          <w:color w:val="auto"/>
          <w:rtl/>
          <w:lang w:eastAsia="en-US"/>
        </w:rPr>
        <w:t>:</w:t>
      </w:r>
      <w:r w:rsidR="006145AD" w:rsidRPr="006145AD">
        <w:rPr>
          <w:rFonts w:ascii="Traditional Arabic" w:hAnsi="Traditional Arabic"/>
          <w:color w:val="auto"/>
          <w:rtl/>
          <w:lang w:eastAsia="en-US"/>
        </w:rPr>
        <w:t>26</w:t>
      </w:r>
      <w:r w:rsidR="00DC7224">
        <w:rPr>
          <w:rFonts w:ascii="Traditional Arabic" w:hAnsi="Traditional Arabic" w:hint="cs"/>
          <w:color w:val="auto"/>
          <w:rtl/>
          <w:lang w:eastAsia="en-US"/>
        </w:rPr>
        <w:t>,</w:t>
      </w:r>
      <w:r w:rsidR="00AD4BDA">
        <w:rPr>
          <w:rFonts w:ascii="Traditional Arabic" w:hAnsi="Traditional Arabic" w:hint="cs"/>
          <w:color w:val="auto"/>
          <w:rtl/>
          <w:lang w:eastAsia="en-US"/>
        </w:rPr>
        <w:t xml:space="preserve"> وقو</w:t>
      </w:r>
      <w:r w:rsidR="00C17E3B">
        <w:rPr>
          <w:rFonts w:ascii="Traditional Arabic" w:hAnsi="Traditional Arabic" w:hint="cs"/>
          <w:color w:val="auto"/>
          <w:rtl/>
          <w:lang w:eastAsia="en-US"/>
        </w:rPr>
        <w:t>ل</w:t>
      </w:r>
      <w:r w:rsidR="00AD4BDA">
        <w:rPr>
          <w:rFonts w:ascii="Traditional Arabic" w:hAnsi="Traditional Arabic" w:hint="cs"/>
          <w:color w:val="auto"/>
          <w:rtl/>
          <w:lang w:eastAsia="en-US"/>
        </w:rPr>
        <w:t>ه</w:t>
      </w:r>
      <w:r w:rsidR="00C17E3B">
        <w:rPr>
          <w:rFonts w:ascii="Traditional Arabic" w:hAnsi="Traditional Arabic" w:hint="cs"/>
          <w:color w:val="auto"/>
          <w:rtl/>
          <w:lang w:eastAsia="en-US"/>
        </w:rPr>
        <w:t xml:space="preserve"> أيضًا: (</w:t>
      </w:r>
      <w:r w:rsidR="00E82BA5" w:rsidRPr="006145AD">
        <w:rPr>
          <w:rFonts w:ascii="Traditional Arabic" w:hAnsi="Traditional Arabic" w:hint="cs"/>
          <w:color w:val="auto"/>
          <w:rtl/>
          <w:lang w:eastAsia="en-US"/>
        </w:rPr>
        <w:t xml:space="preserve"> </w:t>
      </w:r>
      <w:r w:rsidR="00C17E3B" w:rsidRPr="00C17E3B">
        <w:rPr>
          <w:rFonts w:ascii="Traditional Arabic" w:hAnsi="Traditional Arabic"/>
          <w:color w:val="auto"/>
          <w:rtl/>
          <w:lang w:eastAsia="en-US"/>
        </w:rPr>
        <w:t xml:space="preserve">رَبِّ اغْفِرْ لِي وَلِوَالِدَيَّ وَلِمَنْ دَخَلَ </w:t>
      </w:r>
      <w:r w:rsidR="00C17E3B" w:rsidRPr="00842119">
        <w:rPr>
          <w:rFonts w:ascii="Traditional Arabic" w:hAnsi="Traditional Arabic"/>
          <w:color w:val="auto"/>
          <w:u w:val="single"/>
          <w:rtl/>
          <w:lang w:eastAsia="en-US"/>
        </w:rPr>
        <w:t>بَيْتِيَ</w:t>
      </w:r>
      <w:r w:rsidR="00C17E3B" w:rsidRPr="00C17E3B">
        <w:rPr>
          <w:rFonts w:ascii="Traditional Arabic" w:hAnsi="Traditional Arabic"/>
          <w:color w:val="auto"/>
          <w:rtl/>
          <w:lang w:eastAsia="en-US"/>
        </w:rPr>
        <w:t xml:space="preserve"> مُؤْمِنًا وَلِلْمُؤْمِنِينَ وَالْمُؤْمِنَاتِ وَلَا تَزِدِ الظَّالِمِينَ إِلَّا تَبَارًا</w:t>
      </w:r>
      <w:r w:rsidR="00C17E3B">
        <w:rPr>
          <w:rFonts w:ascii="Traditional Arabic" w:hAnsi="Traditional Arabic" w:hint="cs"/>
          <w:color w:val="auto"/>
          <w:rtl/>
          <w:lang w:eastAsia="en-US"/>
        </w:rPr>
        <w:t xml:space="preserve"> ) نوح:</w:t>
      </w:r>
      <w:r w:rsidR="00C17E3B" w:rsidRPr="00C17E3B">
        <w:rPr>
          <w:rFonts w:ascii="Traditional Arabic" w:hAnsi="Traditional Arabic"/>
          <w:color w:val="auto"/>
          <w:rtl/>
          <w:lang w:eastAsia="en-US"/>
        </w:rPr>
        <w:t xml:space="preserve"> 28</w:t>
      </w:r>
      <w:r w:rsidR="009E29D2">
        <w:rPr>
          <w:rFonts w:ascii="Traditional Arabic" w:hAnsi="Traditional Arabic" w:hint="cs"/>
          <w:color w:val="auto"/>
          <w:rtl/>
          <w:lang w:eastAsia="en-US"/>
        </w:rPr>
        <w:t>, وأضاف</w:t>
      </w:r>
      <w:r w:rsidR="00B024B9">
        <w:rPr>
          <w:rFonts w:ascii="Traditional Arabic" w:hAnsi="Traditional Arabic" w:hint="cs"/>
          <w:color w:val="auto"/>
          <w:rtl/>
          <w:lang w:eastAsia="en-US"/>
        </w:rPr>
        <w:t>ه</w:t>
      </w:r>
      <w:r w:rsidR="009E29D2">
        <w:rPr>
          <w:rFonts w:ascii="Traditional Arabic" w:hAnsi="Traditional Arabic" w:hint="cs"/>
          <w:color w:val="auto"/>
          <w:rtl/>
          <w:lang w:eastAsia="en-US"/>
        </w:rPr>
        <w:t xml:space="preserve"> إبراهيم إلى ربه في قوله: ( </w:t>
      </w:r>
      <w:r w:rsidR="009E29D2" w:rsidRPr="009E29D2">
        <w:rPr>
          <w:rFonts w:ascii="Traditional Arabic" w:hAnsi="Traditional Arabic"/>
          <w:color w:val="auto"/>
          <w:rtl/>
          <w:lang w:eastAsia="en-US"/>
        </w:rPr>
        <w:t xml:space="preserve">رَبَّنَا إِنِّي أَسْكَنْتُ مِنْ ذُرِّيَّتِي بِوَادٍ غَيْرِ ذِي زَرْعٍ عِنْدَ </w:t>
      </w:r>
      <w:r w:rsidR="009E29D2" w:rsidRPr="009E29D2">
        <w:rPr>
          <w:rFonts w:ascii="Traditional Arabic" w:hAnsi="Traditional Arabic"/>
          <w:color w:val="auto"/>
          <w:u w:val="single"/>
          <w:rtl/>
          <w:lang w:eastAsia="en-US"/>
        </w:rPr>
        <w:t>بَيْتِكَ</w:t>
      </w:r>
      <w:r w:rsidR="009E29D2" w:rsidRPr="009E29D2">
        <w:rPr>
          <w:rFonts w:ascii="Traditional Arabic" w:hAnsi="Traditional Arabic"/>
          <w:color w:val="auto"/>
          <w:rtl/>
          <w:lang w:eastAsia="en-US"/>
        </w:rPr>
        <w:t xml:space="preserve"> الْمُحَرَّمِ</w:t>
      </w:r>
      <w:r w:rsidR="009E29D2">
        <w:rPr>
          <w:rFonts w:ascii="Traditional Arabic" w:hAnsi="Traditional Arabic" w:hint="cs"/>
          <w:color w:val="auto"/>
          <w:rtl/>
          <w:lang w:eastAsia="en-US"/>
        </w:rPr>
        <w:t xml:space="preserve"> )</w:t>
      </w:r>
      <w:r w:rsidR="005D5568">
        <w:rPr>
          <w:rFonts w:ascii="Traditional Arabic" w:hAnsi="Traditional Arabic" w:hint="cs"/>
          <w:color w:val="auto"/>
          <w:rtl/>
          <w:lang w:eastAsia="en-US"/>
        </w:rPr>
        <w:t xml:space="preserve"> إبراهيم: 37</w:t>
      </w:r>
      <w:r w:rsidR="00E44CEF">
        <w:rPr>
          <w:rFonts w:ascii="Traditional Arabic" w:hAnsi="Traditional Arabic" w:hint="cs"/>
          <w:color w:val="auto"/>
          <w:rtl/>
          <w:lang w:eastAsia="en-US"/>
        </w:rPr>
        <w:t>.</w:t>
      </w:r>
      <w:r w:rsidR="003B613D">
        <w:rPr>
          <w:rFonts w:ascii="Traditional Arabic" w:hAnsi="Traditional Arabic" w:hint="cs"/>
          <w:color w:val="auto"/>
          <w:rtl/>
          <w:lang w:eastAsia="en-US"/>
        </w:rPr>
        <w:t xml:space="preserve"> </w:t>
      </w:r>
    </w:p>
    <w:p w:rsidR="008A5CED" w:rsidRDefault="008A5CED" w:rsidP="008A5CED">
      <w:pPr>
        <w:widowControl/>
        <w:autoSpaceDE w:val="0"/>
        <w:autoSpaceDN w:val="0"/>
        <w:adjustRightInd w:val="0"/>
        <w:ind w:firstLine="0"/>
        <w:rPr>
          <w:rFonts w:ascii="Traditional Arabic" w:hAnsi="Traditional Arabic"/>
          <w:color w:val="auto"/>
          <w:rtl/>
          <w:lang w:eastAsia="en-US"/>
        </w:rPr>
      </w:pPr>
    </w:p>
    <w:p w:rsidR="008A5CED" w:rsidRDefault="008A5CED" w:rsidP="008A5CED">
      <w:pPr>
        <w:widowControl/>
        <w:autoSpaceDE w:val="0"/>
        <w:autoSpaceDN w:val="0"/>
        <w:adjustRightInd w:val="0"/>
        <w:ind w:firstLine="0"/>
        <w:rPr>
          <w:rFonts w:ascii="Traditional Arabic" w:hAnsi="Traditional Arabic"/>
          <w:color w:val="auto"/>
          <w:rtl/>
          <w:lang w:eastAsia="en-US"/>
        </w:rPr>
      </w:pPr>
    </w:p>
    <w:p w:rsidR="001D6FCC" w:rsidRDefault="001D6FCC" w:rsidP="008A5CED">
      <w:pPr>
        <w:widowControl/>
        <w:autoSpaceDE w:val="0"/>
        <w:autoSpaceDN w:val="0"/>
        <w:adjustRightInd w:val="0"/>
        <w:ind w:firstLine="0"/>
        <w:rPr>
          <w:rFonts w:ascii="Traditional Arabic" w:hAnsi="Traditional Arabic"/>
          <w:color w:val="auto"/>
          <w:rtl/>
          <w:lang w:eastAsia="en-US"/>
        </w:rPr>
      </w:pPr>
    </w:p>
    <w:p w:rsidR="001D6FCC" w:rsidRPr="00727807" w:rsidRDefault="001D6FCC" w:rsidP="008A5CED">
      <w:pPr>
        <w:widowControl/>
        <w:autoSpaceDE w:val="0"/>
        <w:autoSpaceDN w:val="0"/>
        <w:adjustRightInd w:val="0"/>
        <w:ind w:firstLine="0"/>
        <w:rPr>
          <w:rFonts w:ascii="Traditional Arabic" w:hAnsi="Traditional Arabic"/>
          <w:color w:val="auto"/>
          <w:rtl/>
          <w:lang w:eastAsia="en-US"/>
        </w:rPr>
      </w:pPr>
    </w:p>
    <w:p w:rsidR="00801E8F" w:rsidRDefault="00801E8F" w:rsidP="00CD4FE2">
      <w:pPr>
        <w:widowControl/>
        <w:autoSpaceDE w:val="0"/>
        <w:autoSpaceDN w:val="0"/>
        <w:adjustRightInd w:val="0"/>
        <w:ind w:firstLine="0"/>
        <w:jc w:val="left"/>
        <w:rPr>
          <w:color w:val="auto"/>
          <w:sz w:val="28"/>
          <w:szCs w:val="28"/>
          <w:rtl/>
        </w:rPr>
      </w:pPr>
      <w:r>
        <w:rPr>
          <w:rFonts w:hint="cs"/>
          <w:color w:val="auto"/>
          <w:sz w:val="28"/>
          <w:szCs w:val="28"/>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9C5E62" w:rsidRPr="007A5634" w:rsidRDefault="00801E8F" w:rsidP="00C44B4A">
      <w:pPr>
        <w:widowControl/>
        <w:autoSpaceDE w:val="0"/>
        <w:autoSpaceDN w:val="0"/>
        <w:adjustRightInd w:val="0"/>
        <w:ind w:firstLine="0"/>
        <w:jc w:val="left"/>
        <w:rPr>
          <w:sz w:val="28"/>
          <w:szCs w:val="28"/>
          <w:rtl/>
        </w:rPr>
      </w:pPr>
      <w:r>
        <w:rPr>
          <w:rFonts w:hint="cs"/>
          <w:color w:val="auto"/>
          <w:sz w:val="28"/>
          <w:szCs w:val="28"/>
          <w:rtl/>
        </w:rPr>
        <w:t>1</w:t>
      </w:r>
      <w:r w:rsidR="003D2F4C">
        <w:rPr>
          <w:rFonts w:hint="cs"/>
          <w:color w:val="auto"/>
          <w:sz w:val="28"/>
          <w:szCs w:val="28"/>
          <w:rtl/>
        </w:rPr>
        <w:t xml:space="preserve"> ـ </w:t>
      </w:r>
      <w:r w:rsidR="00E84F46" w:rsidRPr="00C92DB2">
        <w:rPr>
          <w:rFonts w:ascii="Traditional Arabic" w:hAnsi="Traditional Arabic"/>
          <w:sz w:val="28"/>
          <w:szCs w:val="28"/>
          <w:rtl/>
          <w:lang w:eastAsia="en-US"/>
        </w:rPr>
        <w:t>البيهقي</w:t>
      </w:r>
      <w:r w:rsidR="00E84F46">
        <w:rPr>
          <w:rFonts w:hint="cs"/>
          <w:color w:val="auto"/>
          <w:sz w:val="28"/>
          <w:szCs w:val="28"/>
          <w:rtl/>
        </w:rPr>
        <w:t xml:space="preserve">, </w:t>
      </w:r>
      <w:r w:rsidR="00D37173" w:rsidRPr="007557E6">
        <w:rPr>
          <w:rFonts w:hint="cs"/>
          <w:color w:val="auto"/>
          <w:sz w:val="28"/>
          <w:szCs w:val="28"/>
          <w:rtl/>
        </w:rPr>
        <w:t xml:space="preserve"> </w:t>
      </w:r>
      <w:r w:rsidR="00262F0B" w:rsidRPr="00C92DB2">
        <w:rPr>
          <w:rFonts w:ascii="Traditional Arabic" w:hAnsi="Traditional Arabic"/>
          <w:sz w:val="28"/>
          <w:szCs w:val="28"/>
          <w:rtl/>
          <w:lang w:eastAsia="en-US"/>
        </w:rPr>
        <w:t xml:space="preserve">أبو بكر </w:t>
      </w:r>
      <w:r w:rsidR="00D277EB" w:rsidRPr="00C92DB2">
        <w:rPr>
          <w:rFonts w:ascii="Traditional Arabic" w:hAnsi="Traditional Arabic"/>
          <w:sz w:val="28"/>
          <w:szCs w:val="28"/>
          <w:rtl/>
          <w:lang w:eastAsia="en-US"/>
        </w:rPr>
        <w:t>أحمد بن الحسين بن علي بن موسى</w:t>
      </w:r>
      <w:r w:rsidR="00364AA6">
        <w:rPr>
          <w:rFonts w:ascii="Traditional Arabic" w:hAnsi="Traditional Arabic" w:hint="cs"/>
          <w:sz w:val="28"/>
          <w:szCs w:val="28"/>
          <w:rtl/>
          <w:lang w:eastAsia="en-US"/>
        </w:rPr>
        <w:t>:</w:t>
      </w:r>
      <w:r w:rsidR="00262F0B">
        <w:rPr>
          <w:rFonts w:ascii="Traditional Arabic" w:hAnsi="Traditional Arabic" w:hint="cs"/>
          <w:sz w:val="28"/>
          <w:szCs w:val="28"/>
          <w:rtl/>
          <w:lang w:eastAsia="en-US"/>
        </w:rPr>
        <w:t xml:space="preserve"> </w:t>
      </w:r>
      <w:r w:rsidR="00C92DB2" w:rsidRPr="005B589F">
        <w:rPr>
          <w:rFonts w:ascii="Traditional Arabic" w:hAnsi="Traditional Arabic"/>
          <w:b/>
          <w:bCs/>
          <w:sz w:val="28"/>
          <w:szCs w:val="28"/>
          <w:rtl/>
          <w:lang w:eastAsia="en-US"/>
        </w:rPr>
        <w:t>الآداب للبيهقي</w:t>
      </w:r>
      <w:r w:rsidR="005B589F">
        <w:rPr>
          <w:rFonts w:ascii="Traditional Arabic" w:hAnsi="Traditional Arabic" w:hint="cs"/>
          <w:color w:val="000080"/>
          <w:sz w:val="28"/>
          <w:szCs w:val="28"/>
          <w:rtl/>
          <w:lang w:eastAsia="en-US"/>
        </w:rPr>
        <w:t xml:space="preserve">, </w:t>
      </w:r>
      <w:r w:rsidR="00C92DB2" w:rsidRPr="00A84CED">
        <w:rPr>
          <w:rFonts w:ascii="Traditional Arabic" w:hAnsi="Traditional Arabic"/>
          <w:color w:val="auto"/>
          <w:sz w:val="28"/>
          <w:szCs w:val="28"/>
          <w:rtl/>
          <w:lang w:eastAsia="en-US"/>
        </w:rPr>
        <w:t>اعتنى به وعلق عليه: أبو عبد الله السعيد المندوه</w:t>
      </w:r>
      <w:r w:rsidR="00A84CED">
        <w:rPr>
          <w:rFonts w:ascii="Traditional Arabic" w:hAnsi="Traditional Arabic" w:hint="cs"/>
          <w:color w:val="auto"/>
          <w:sz w:val="28"/>
          <w:szCs w:val="28"/>
          <w:rtl/>
          <w:lang w:eastAsia="en-US"/>
        </w:rPr>
        <w:t xml:space="preserve">, </w:t>
      </w:r>
      <w:r w:rsidR="008056C6" w:rsidRPr="00C92DB2">
        <w:rPr>
          <w:rFonts w:ascii="Traditional Arabic" w:hAnsi="Traditional Arabic"/>
          <w:sz w:val="28"/>
          <w:szCs w:val="28"/>
          <w:rtl/>
          <w:lang w:eastAsia="en-US"/>
        </w:rPr>
        <w:t xml:space="preserve">بيروت </w:t>
      </w:r>
      <w:r w:rsidR="008056C6">
        <w:rPr>
          <w:rFonts w:ascii="Traditional Arabic" w:hAnsi="Traditional Arabic"/>
          <w:sz w:val="28"/>
          <w:szCs w:val="28"/>
          <w:rtl/>
          <w:lang w:eastAsia="en-US"/>
        </w:rPr>
        <w:t>–</w:t>
      </w:r>
      <w:r w:rsidR="008056C6" w:rsidRPr="00C92DB2">
        <w:rPr>
          <w:rFonts w:ascii="Traditional Arabic" w:hAnsi="Traditional Arabic"/>
          <w:sz w:val="28"/>
          <w:szCs w:val="28"/>
          <w:rtl/>
          <w:lang w:eastAsia="en-US"/>
        </w:rPr>
        <w:t xml:space="preserve"> لبنان</w:t>
      </w:r>
      <w:r w:rsidR="008056C6">
        <w:rPr>
          <w:rFonts w:ascii="Traditional Arabic" w:hAnsi="Traditional Arabic" w:hint="cs"/>
          <w:color w:val="000080"/>
          <w:sz w:val="28"/>
          <w:szCs w:val="28"/>
          <w:rtl/>
          <w:lang w:eastAsia="en-US"/>
        </w:rPr>
        <w:t xml:space="preserve"> </w:t>
      </w:r>
      <w:r w:rsidR="008056C6">
        <w:rPr>
          <w:rFonts w:ascii="Traditional Arabic" w:hAnsi="Traditional Arabic" w:hint="cs"/>
          <w:sz w:val="28"/>
          <w:szCs w:val="28"/>
          <w:rtl/>
          <w:lang w:eastAsia="en-US"/>
        </w:rPr>
        <w:t xml:space="preserve">, </w:t>
      </w:r>
      <w:r w:rsidR="00C92DB2" w:rsidRPr="00C92DB2">
        <w:rPr>
          <w:rFonts w:ascii="Traditional Arabic" w:hAnsi="Traditional Arabic"/>
          <w:sz w:val="28"/>
          <w:szCs w:val="28"/>
          <w:rtl/>
          <w:lang w:eastAsia="en-US"/>
        </w:rPr>
        <w:t xml:space="preserve">مؤسسة الكتب الثقافية، </w:t>
      </w:r>
      <w:r w:rsidR="00C92DB2" w:rsidRPr="008056C6">
        <w:rPr>
          <w:rFonts w:ascii="Traditional Arabic" w:hAnsi="Traditional Arabic"/>
          <w:color w:val="auto"/>
          <w:sz w:val="28"/>
          <w:szCs w:val="28"/>
          <w:rtl/>
          <w:lang w:eastAsia="en-US"/>
        </w:rPr>
        <w:t>الطبعة</w:t>
      </w:r>
      <w:r w:rsidR="00C92DB2" w:rsidRPr="00C92DB2">
        <w:rPr>
          <w:rFonts w:ascii="Traditional Arabic" w:hAnsi="Traditional Arabic"/>
          <w:color w:val="000080"/>
          <w:sz w:val="28"/>
          <w:szCs w:val="28"/>
          <w:rtl/>
          <w:lang w:eastAsia="en-US"/>
        </w:rPr>
        <w:t>:</w:t>
      </w:r>
      <w:r w:rsidR="00C92DB2" w:rsidRPr="00C92DB2">
        <w:rPr>
          <w:rFonts w:ascii="Traditional Arabic" w:hAnsi="Traditional Arabic"/>
          <w:sz w:val="28"/>
          <w:szCs w:val="28"/>
          <w:rtl/>
          <w:lang w:eastAsia="en-US"/>
        </w:rPr>
        <w:t xml:space="preserve"> الأولى، 1408 هـ - 1988 م</w:t>
      </w:r>
      <w:r w:rsidR="001C1E64">
        <w:rPr>
          <w:rFonts w:ascii="Traditional Arabic" w:hAnsi="Traditional Arabic" w:hint="cs"/>
          <w:color w:val="000080"/>
          <w:sz w:val="28"/>
          <w:szCs w:val="28"/>
          <w:rtl/>
          <w:lang w:eastAsia="en-US"/>
        </w:rPr>
        <w:t xml:space="preserve">, </w:t>
      </w:r>
      <w:r w:rsidR="007A5634">
        <w:rPr>
          <w:rFonts w:ascii="Traditional Arabic" w:hAnsi="Traditional Arabic" w:hint="cs"/>
          <w:color w:val="auto"/>
          <w:sz w:val="28"/>
          <w:szCs w:val="28"/>
          <w:rtl/>
          <w:lang w:eastAsia="en-US"/>
        </w:rPr>
        <w:t>ج1, ص: 347,</w:t>
      </w:r>
      <w:r w:rsidR="00312339" w:rsidRPr="007A5634">
        <w:rPr>
          <w:rFonts w:ascii="Traditional Arabic" w:hAnsi="Traditional Arabic" w:hint="cs"/>
          <w:color w:val="auto"/>
          <w:sz w:val="28"/>
          <w:szCs w:val="28"/>
          <w:rtl/>
          <w:lang w:eastAsia="en-US"/>
        </w:rPr>
        <w:t xml:space="preserve"> </w:t>
      </w:r>
      <w:r w:rsidR="003C4CB0" w:rsidRPr="007A5634">
        <w:rPr>
          <w:rFonts w:hint="cs"/>
          <w:sz w:val="28"/>
          <w:szCs w:val="28"/>
          <w:rtl/>
        </w:rPr>
        <w:t>( باب من غدا وراح في تعلم الكتاب والسنة )</w:t>
      </w:r>
      <w:r w:rsidR="00910DF6">
        <w:rPr>
          <w:rFonts w:hint="cs"/>
          <w:sz w:val="28"/>
          <w:szCs w:val="28"/>
          <w:rtl/>
        </w:rPr>
        <w:t xml:space="preserve"> رقم الحديث: 859</w:t>
      </w:r>
      <w:r w:rsidR="003C4CB0" w:rsidRPr="007A5634">
        <w:rPr>
          <w:rFonts w:hint="cs"/>
          <w:sz w:val="28"/>
          <w:szCs w:val="28"/>
          <w:rtl/>
        </w:rPr>
        <w:t xml:space="preserve">. </w:t>
      </w:r>
      <w:r w:rsidR="007A5634">
        <w:rPr>
          <w:rFonts w:hint="cs"/>
          <w:sz w:val="28"/>
          <w:szCs w:val="28"/>
          <w:rtl/>
        </w:rPr>
        <w:t xml:space="preserve">  </w:t>
      </w:r>
      <w:r>
        <w:rPr>
          <w:rFonts w:hint="cs"/>
          <w:sz w:val="28"/>
          <w:szCs w:val="28"/>
          <w:rtl/>
        </w:rPr>
        <w:t xml:space="preserve">  </w:t>
      </w:r>
      <w:r w:rsidR="001416ED">
        <w:rPr>
          <w:rFonts w:hint="cs"/>
          <w:sz w:val="28"/>
          <w:szCs w:val="28"/>
          <w:rtl/>
        </w:rPr>
        <w:t xml:space="preserve">   </w:t>
      </w:r>
    </w:p>
    <w:p w:rsidR="002A331A" w:rsidRDefault="00013A7B" w:rsidP="00F4190E">
      <w:pPr>
        <w:widowControl/>
        <w:autoSpaceDE w:val="0"/>
        <w:autoSpaceDN w:val="0"/>
        <w:adjustRightInd w:val="0"/>
        <w:ind w:firstLine="0"/>
        <w:jc w:val="left"/>
        <w:rPr>
          <w:rFonts w:ascii="Traditional Arabic" w:hAnsi="Traditional Arabic"/>
          <w:color w:val="000080"/>
          <w:sz w:val="28"/>
          <w:szCs w:val="28"/>
          <w:rtl/>
          <w:lang w:eastAsia="en-US"/>
        </w:rPr>
      </w:pPr>
      <w:r>
        <w:rPr>
          <w:rFonts w:hint="cs"/>
          <w:rtl/>
        </w:rPr>
        <w:t xml:space="preserve">2 ـ </w:t>
      </w:r>
      <w:r w:rsidR="002A331A" w:rsidRPr="002A331A">
        <w:rPr>
          <w:rFonts w:ascii="Traditional Arabic" w:hAnsi="Traditional Arabic"/>
          <w:sz w:val="28"/>
          <w:szCs w:val="28"/>
          <w:rtl/>
          <w:lang w:eastAsia="en-US"/>
        </w:rPr>
        <w:t xml:space="preserve">البخاري </w:t>
      </w:r>
      <w:r w:rsidR="002A331A">
        <w:rPr>
          <w:rFonts w:ascii="Traditional Arabic" w:hAnsi="Traditional Arabic" w:hint="cs"/>
          <w:sz w:val="28"/>
          <w:szCs w:val="28"/>
          <w:rtl/>
          <w:lang w:eastAsia="en-US"/>
        </w:rPr>
        <w:t xml:space="preserve">, </w:t>
      </w:r>
      <w:r w:rsidR="0057246E" w:rsidRPr="002A331A">
        <w:rPr>
          <w:rFonts w:ascii="Traditional Arabic" w:hAnsi="Traditional Arabic"/>
          <w:sz w:val="28"/>
          <w:szCs w:val="28"/>
          <w:rtl/>
          <w:lang w:eastAsia="en-US"/>
        </w:rPr>
        <w:t>أبو عبدالله محمد بن إسماعيل</w:t>
      </w:r>
      <w:r w:rsidR="00364AA6">
        <w:rPr>
          <w:rFonts w:ascii="Traditional Arabic" w:hAnsi="Traditional Arabic" w:hint="cs"/>
          <w:sz w:val="28"/>
          <w:szCs w:val="28"/>
          <w:rtl/>
          <w:lang w:eastAsia="en-US"/>
        </w:rPr>
        <w:t>:</w:t>
      </w:r>
      <w:r w:rsidR="0057246E">
        <w:rPr>
          <w:rFonts w:ascii="Traditional Arabic" w:hAnsi="Traditional Arabic" w:hint="cs"/>
          <w:sz w:val="28"/>
          <w:szCs w:val="28"/>
          <w:rtl/>
          <w:lang w:eastAsia="en-US"/>
        </w:rPr>
        <w:t xml:space="preserve"> </w:t>
      </w:r>
      <w:r w:rsidR="002A331A" w:rsidRPr="00364AA6">
        <w:rPr>
          <w:rFonts w:ascii="Traditional Arabic" w:hAnsi="Traditional Arabic"/>
          <w:b/>
          <w:bCs/>
          <w:sz w:val="28"/>
          <w:szCs w:val="28"/>
          <w:rtl/>
          <w:lang w:eastAsia="en-US"/>
        </w:rPr>
        <w:t>صحيح البخاري</w:t>
      </w:r>
      <w:r w:rsidR="0057246E">
        <w:rPr>
          <w:rFonts w:ascii="Traditional Arabic" w:hAnsi="Traditional Arabic" w:hint="cs"/>
          <w:color w:val="000080"/>
          <w:sz w:val="28"/>
          <w:szCs w:val="28"/>
          <w:rtl/>
          <w:lang w:eastAsia="en-US"/>
        </w:rPr>
        <w:t xml:space="preserve">, </w:t>
      </w:r>
      <w:r w:rsidR="002A331A" w:rsidRPr="002A331A">
        <w:rPr>
          <w:rFonts w:ascii="Traditional Arabic" w:hAnsi="Traditional Arabic" w:hint="cs"/>
          <w:color w:val="auto"/>
          <w:sz w:val="28"/>
          <w:szCs w:val="28"/>
          <w:rtl/>
          <w:lang w:eastAsia="en-US"/>
        </w:rPr>
        <w:t>تحقيق:</w:t>
      </w:r>
      <w:r w:rsidR="002A331A" w:rsidRPr="002A331A">
        <w:rPr>
          <w:rFonts w:ascii="Traditional Arabic" w:hAnsi="Traditional Arabic"/>
          <w:color w:val="auto"/>
          <w:sz w:val="28"/>
          <w:szCs w:val="28"/>
          <w:rtl/>
          <w:lang w:eastAsia="en-US"/>
        </w:rPr>
        <w:t xml:space="preserve"> محمد زهير بن ناصر الناصر</w:t>
      </w:r>
      <w:r w:rsidR="000818CA">
        <w:rPr>
          <w:rFonts w:ascii="Traditional Arabic" w:hAnsi="Traditional Arabic" w:hint="cs"/>
          <w:color w:val="auto"/>
          <w:sz w:val="28"/>
          <w:szCs w:val="28"/>
          <w:rtl/>
          <w:lang w:eastAsia="en-US"/>
        </w:rPr>
        <w:t xml:space="preserve">, </w:t>
      </w:r>
      <w:r w:rsidR="002A331A" w:rsidRPr="002A331A">
        <w:rPr>
          <w:rFonts w:ascii="Traditional Arabic" w:hAnsi="Traditional Arabic"/>
          <w:color w:val="auto"/>
          <w:sz w:val="28"/>
          <w:szCs w:val="28"/>
          <w:rtl/>
          <w:lang w:eastAsia="en-US"/>
        </w:rPr>
        <w:t>دار طوق النجاة (مصورة عن السلطانية بإضافة ترقيم ترقيم محمد فؤاد عبد الباقي)</w:t>
      </w:r>
      <w:r w:rsidR="00F4190E">
        <w:rPr>
          <w:rFonts w:ascii="Traditional Arabic" w:hAnsi="Traditional Arabic" w:hint="cs"/>
          <w:color w:val="auto"/>
          <w:sz w:val="28"/>
          <w:szCs w:val="28"/>
          <w:rtl/>
          <w:lang w:eastAsia="en-US"/>
        </w:rPr>
        <w:t xml:space="preserve">, </w:t>
      </w:r>
      <w:r w:rsidR="002A331A" w:rsidRPr="002A331A">
        <w:rPr>
          <w:rFonts w:ascii="Traditional Arabic" w:hAnsi="Traditional Arabic"/>
          <w:color w:val="auto"/>
          <w:sz w:val="28"/>
          <w:szCs w:val="28"/>
          <w:rtl/>
          <w:lang w:eastAsia="en-US"/>
        </w:rPr>
        <w:t>الطبعة: الأولى، 1422هـ</w:t>
      </w:r>
      <w:r w:rsidR="00C33641">
        <w:rPr>
          <w:rFonts w:ascii="Traditional Arabic" w:hAnsi="Traditional Arabic" w:hint="cs"/>
          <w:color w:val="auto"/>
          <w:sz w:val="28"/>
          <w:szCs w:val="28"/>
          <w:rtl/>
          <w:lang w:eastAsia="en-US"/>
        </w:rPr>
        <w:t xml:space="preserve">, </w:t>
      </w:r>
      <w:r w:rsidR="0069415B">
        <w:rPr>
          <w:rFonts w:ascii="Traditional Arabic" w:hAnsi="Traditional Arabic" w:hint="cs"/>
          <w:color w:val="auto"/>
          <w:sz w:val="28"/>
          <w:szCs w:val="28"/>
          <w:rtl/>
          <w:lang w:eastAsia="en-US"/>
        </w:rPr>
        <w:t xml:space="preserve">ج1, ص: 133, </w:t>
      </w:r>
      <w:r w:rsidR="009B6E53">
        <w:rPr>
          <w:rFonts w:ascii="Traditional Arabic" w:hAnsi="Traditional Arabic" w:hint="cs"/>
          <w:color w:val="auto"/>
          <w:sz w:val="28"/>
          <w:szCs w:val="28"/>
          <w:rtl/>
          <w:lang w:eastAsia="en-US"/>
        </w:rPr>
        <w:t xml:space="preserve">( باب </w:t>
      </w:r>
      <w:r w:rsidR="009B6E53">
        <w:rPr>
          <w:rFonts w:ascii="Traditional Arabic" w:hAnsi="Traditional Arabic" w:hint="cs"/>
          <w:color w:val="auto"/>
          <w:sz w:val="28"/>
          <w:szCs w:val="28"/>
          <w:rtl/>
          <w:lang w:eastAsia="en-US"/>
        </w:rPr>
        <w:lastRenderedPageBreak/>
        <w:t>فضل من غدا إلى المسجد وراح )</w:t>
      </w:r>
      <w:r w:rsidR="00E21979">
        <w:rPr>
          <w:rFonts w:ascii="Traditional Arabic" w:hAnsi="Traditional Arabic" w:hint="cs"/>
          <w:color w:val="auto"/>
          <w:sz w:val="28"/>
          <w:szCs w:val="28"/>
          <w:rtl/>
          <w:lang w:eastAsia="en-US"/>
        </w:rPr>
        <w:t xml:space="preserve"> رقم الحديث: 662</w:t>
      </w:r>
      <w:r w:rsidR="009B6E53">
        <w:rPr>
          <w:rFonts w:ascii="Traditional Arabic" w:hAnsi="Traditional Arabic" w:hint="cs"/>
          <w:color w:val="auto"/>
          <w:sz w:val="28"/>
          <w:szCs w:val="28"/>
          <w:rtl/>
          <w:lang w:eastAsia="en-US"/>
        </w:rPr>
        <w:t>, وغيره من أصحاب السنن والصحاح</w:t>
      </w:r>
      <w:r w:rsidR="00564B30">
        <w:rPr>
          <w:rFonts w:ascii="Traditional Arabic" w:hAnsi="Traditional Arabic" w:hint="cs"/>
          <w:color w:val="auto"/>
          <w:sz w:val="28"/>
          <w:szCs w:val="28"/>
          <w:rtl/>
          <w:lang w:eastAsia="en-US"/>
        </w:rPr>
        <w:t xml:space="preserve"> والمسانيد والمصنفات والمستخرجات</w:t>
      </w:r>
      <w:r w:rsidR="00DE31D3">
        <w:rPr>
          <w:rFonts w:ascii="Traditional Arabic" w:hAnsi="Traditional Arabic" w:hint="cs"/>
          <w:color w:val="auto"/>
          <w:sz w:val="28"/>
          <w:szCs w:val="28"/>
          <w:rtl/>
          <w:lang w:eastAsia="en-US"/>
        </w:rPr>
        <w:t xml:space="preserve"> والمستدركات</w:t>
      </w:r>
      <w:r w:rsidR="009B6E53">
        <w:rPr>
          <w:rFonts w:ascii="Traditional Arabic" w:hAnsi="Traditional Arabic" w:hint="cs"/>
          <w:color w:val="auto"/>
          <w:sz w:val="28"/>
          <w:szCs w:val="28"/>
          <w:rtl/>
          <w:lang w:eastAsia="en-US"/>
        </w:rPr>
        <w:t>.</w:t>
      </w:r>
      <w:r w:rsidR="00DE31D3">
        <w:rPr>
          <w:rFonts w:ascii="Traditional Arabic" w:hAnsi="Traditional Arabic" w:hint="cs"/>
          <w:color w:val="auto"/>
          <w:sz w:val="28"/>
          <w:szCs w:val="28"/>
          <w:rtl/>
          <w:lang w:eastAsia="en-US"/>
        </w:rPr>
        <w:t xml:space="preserve">  </w:t>
      </w:r>
      <w:r w:rsidR="00564B30">
        <w:rPr>
          <w:rFonts w:ascii="Traditional Arabic" w:hAnsi="Traditional Arabic" w:hint="cs"/>
          <w:color w:val="auto"/>
          <w:sz w:val="28"/>
          <w:szCs w:val="28"/>
          <w:rtl/>
          <w:lang w:eastAsia="en-US"/>
        </w:rPr>
        <w:t xml:space="preserve">  </w:t>
      </w:r>
      <w:r w:rsidR="009B6E53">
        <w:rPr>
          <w:rFonts w:ascii="Traditional Arabic" w:hAnsi="Traditional Arabic" w:hint="cs"/>
          <w:color w:val="auto"/>
          <w:sz w:val="28"/>
          <w:szCs w:val="28"/>
          <w:rtl/>
          <w:lang w:eastAsia="en-US"/>
        </w:rPr>
        <w:t xml:space="preserve"> </w:t>
      </w:r>
    </w:p>
    <w:p w:rsidR="00FC11C4" w:rsidRPr="002A331A" w:rsidRDefault="00FC11C4" w:rsidP="00F4190E">
      <w:pPr>
        <w:widowControl/>
        <w:autoSpaceDE w:val="0"/>
        <w:autoSpaceDN w:val="0"/>
        <w:adjustRightInd w:val="0"/>
        <w:ind w:firstLine="0"/>
        <w:jc w:val="left"/>
        <w:rPr>
          <w:rFonts w:ascii="Traditional Arabic" w:hAnsi="Traditional Arabic"/>
          <w:color w:val="000080"/>
          <w:sz w:val="28"/>
          <w:szCs w:val="28"/>
          <w:rtl/>
          <w:lang w:eastAsia="en-US"/>
        </w:rPr>
      </w:pPr>
    </w:p>
    <w:p w:rsidR="008A5CED" w:rsidRPr="00727807" w:rsidRDefault="008A5CED" w:rsidP="008A5CED">
      <w:pPr>
        <w:widowControl/>
        <w:autoSpaceDE w:val="0"/>
        <w:autoSpaceDN w:val="0"/>
        <w:adjustRightInd w:val="0"/>
        <w:ind w:firstLine="0"/>
        <w:rPr>
          <w:rFonts w:ascii="Traditional Arabic" w:hAnsi="Traditional Arabic"/>
          <w:color w:val="auto"/>
          <w:rtl/>
          <w:lang w:eastAsia="en-US"/>
        </w:rPr>
      </w:pPr>
      <w:r>
        <w:rPr>
          <w:rFonts w:ascii="Traditional Arabic" w:hAnsi="Traditional Arabic" w:hint="cs"/>
          <w:color w:val="auto"/>
          <w:rtl/>
          <w:lang w:eastAsia="en-US"/>
        </w:rPr>
        <w:t xml:space="preserve">وأضافه </w:t>
      </w:r>
      <w:r w:rsidR="00D43AD0">
        <w:rPr>
          <w:rFonts w:ascii="Traditional Arabic" w:hAnsi="Traditional Arabic" w:hint="cs"/>
          <w:color w:val="auto"/>
          <w:rtl/>
          <w:lang w:eastAsia="en-US"/>
        </w:rPr>
        <w:t xml:space="preserve">المولى </w:t>
      </w:r>
      <w:r>
        <w:rPr>
          <w:rFonts w:ascii="Traditional Arabic" w:hAnsi="Traditional Arabic" w:hint="cs"/>
          <w:color w:val="auto"/>
          <w:rtl/>
          <w:lang w:eastAsia="en-US"/>
        </w:rPr>
        <w:t>إلى اسمه الظاهر في ثلاث آيات</w:t>
      </w:r>
      <w:r w:rsidRPr="00C66232">
        <w:rPr>
          <w:rFonts w:ascii="Traditional Arabic" w:hAnsi="Traditional Arabic" w:hint="cs"/>
          <w:color w:val="auto"/>
          <w:rtl/>
          <w:lang w:eastAsia="en-US"/>
        </w:rPr>
        <w:t xml:space="preserve">:( </w:t>
      </w:r>
      <w:r w:rsidRPr="00C66232">
        <w:rPr>
          <w:rFonts w:ascii="Traditional Arabic" w:hAnsi="Traditional Arabic"/>
          <w:color w:val="auto"/>
          <w:rtl/>
          <w:lang w:eastAsia="en-US"/>
        </w:rPr>
        <w:t xml:space="preserve">وَمَنْ أَظْلَمُ مِمَّنْ مَنَعَ </w:t>
      </w:r>
      <w:r w:rsidRPr="006E4987">
        <w:rPr>
          <w:rFonts w:ascii="Traditional Arabic" w:hAnsi="Traditional Arabic"/>
          <w:color w:val="auto"/>
          <w:u w:val="single"/>
          <w:rtl/>
          <w:lang w:eastAsia="en-US"/>
        </w:rPr>
        <w:t>مَسَاجِدَ اللَّهِ</w:t>
      </w:r>
      <w:r w:rsidRPr="00C66232">
        <w:rPr>
          <w:rFonts w:ascii="Traditional Arabic" w:hAnsi="Traditional Arabic"/>
          <w:color w:val="auto"/>
          <w:rtl/>
          <w:lang w:eastAsia="en-US"/>
        </w:rPr>
        <w:t xml:space="preserve"> أَنْ يُذْكَرَ فِيهَا اسْمُهُ وَسَعَى فِي خَرَابِهَا</w:t>
      </w:r>
      <w:r w:rsidRPr="00C66232">
        <w:rPr>
          <w:rFonts w:ascii="Traditional Arabic" w:hAnsi="Traditional Arabic" w:hint="cs"/>
          <w:color w:val="auto"/>
          <w:rtl/>
          <w:lang w:eastAsia="en-US"/>
        </w:rPr>
        <w:t xml:space="preserve"> ) البقرة: </w:t>
      </w:r>
      <w:r>
        <w:rPr>
          <w:rFonts w:ascii="Traditional Arabic" w:hAnsi="Traditional Arabic" w:hint="cs"/>
          <w:color w:val="auto"/>
          <w:rtl/>
          <w:lang w:eastAsia="en-US"/>
        </w:rPr>
        <w:t xml:space="preserve">114, وقوله: </w:t>
      </w:r>
      <w:r w:rsidRPr="005C3729">
        <w:rPr>
          <w:rFonts w:ascii="Traditional Arabic" w:hAnsi="Traditional Arabic" w:hint="cs"/>
          <w:color w:val="auto"/>
          <w:rtl/>
          <w:lang w:eastAsia="en-US"/>
        </w:rPr>
        <w:t xml:space="preserve">( </w:t>
      </w:r>
      <w:r w:rsidRPr="005C3729">
        <w:rPr>
          <w:rFonts w:ascii="Traditional Arabic" w:hAnsi="Traditional Arabic"/>
          <w:color w:val="auto"/>
          <w:rtl/>
          <w:lang w:eastAsia="en-US"/>
        </w:rPr>
        <w:t xml:space="preserve">مَا كَانَ لِلْمُشْرِكِينَ أَنْ يَعْمُرُوا </w:t>
      </w:r>
      <w:r w:rsidRPr="006E4987">
        <w:rPr>
          <w:rFonts w:ascii="Traditional Arabic" w:hAnsi="Traditional Arabic"/>
          <w:color w:val="auto"/>
          <w:u w:val="single"/>
          <w:rtl/>
          <w:lang w:eastAsia="en-US"/>
        </w:rPr>
        <w:t>مَسَاجِدَ اللَّهِ</w:t>
      </w:r>
      <w:r w:rsidRPr="005C3729">
        <w:rPr>
          <w:rFonts w:ascii="Traditional Arabic" w:hAnsi="Traditional Arabic"/>
          <w:color w:val="auto"/>
          <w:rtl/>
          <w:lang w:eastAsia="en-US"/>
        </w:rPr>
        <w:t xml:space="preserve"> شَاهِدِينَ عَلَى أَنْفُسِهِمْ بِالْكُفْرِ</w:t>
      </w:r>
      <w:r w:rsidRPr="005C3729">
        <w:rPr>
          <w:rFonts w:ascii="Traditional Arabic" w:hAnsi="Traditional Arabic" w:hint="cs"/>
          <w:color w:val="auto"/>
          <w:rtl/>
          <w:lang w:eastAsia="en-US"/>
        </w:rPr>
        <w:t xml:space="preserve"> )</w:t>
      </w:r>
      <w:r>
        <w:rPr>
          <w:rFonts w:ascii="Traditional Arabic" w:hAnsi="Traditional Arabic" w:hint="cs"/>
          <w:color w:val="auto"/>
          <w:rtl/>
          <w:lang w:eastAsia="en-US"/>
        </w:rPr>
        <w:t xml:space="preserve"> التوبة: 17,</w:t>
      </w:r>
      <w:r w:rsidRPr="00FD6CC6">
        <w:rPr>
          <w:rFonts w:ascii="Traditional Arabic" w:hAnsi="Traditional Arabic" w:hint="cs"/>
          <w:color w:val="auto"/>
          <w:rtl/>
          <w:lang w:eastAsia="en-US"/>
        </w:rPr>
        <w:t xml:space="preserve"> </w:t>
      </w:r>
      <w:r>
        <w:rPr>
          <w:rFonts w:ascii="Traditional Arabic" w:hAnsi="Traditional Arabic" w:hint="cs"/>
          <w:color w:val="auto"/>
          <w:rtl/>
          <w:lang w:eastAsia="en-US"/>
        </w:rPr>
        <w:t>وقوله: (</w:t>
      </w:r>
      <w:r>
        <w:rPr>
          <w:rFonts w:ascii="Traditional Arabic" w:hAnsi="Traditional Arabic" w:hint="cs"/>
          <w:b/>
          <w:bCs/>
          <w:sz w:val="44"/>
          <w:szCs w:val="44"/>
          <w:rtl/>
          <w:lang w:eastAsia="en-US"/>
        </w:rPr>
        <w:t xml:space="preserve"> </w:t>
      </w:r>
      <w:r w:rsidRPr="00727807">
        <w:rPr>
          <w:rFonts w:ascii="Traditional Arabic" w:hAnsi="Traditional Arabic"/>
          <w:rtl/>
          <w:lang w:eastAsia="en-US"/>
        </w:rPr>
        <w:t xml:space="preserve">إِنَّمَا يَعْمُرُ </w:t>
      </w:r>
      <w:r w:rsidRPr="006E4987">
        <w:rPr>
          <w:rFonts w:ascii="Traditional Arabic" w:hAnsi="Traditional Arabic"/>
          <w:u w:val="single"/>
          <w:rtl/>
          <w:lang w:eastAsia="en-US"/>
        </w:rPr>
        <w:t>مَسَاجِدَ اللَّهِ</w:t>
      </w:r>
      <w:r w:rsidRPr="00727807">
        <w:rPr>
          <w:rFonts w:ascii="Traditional Arabic" w:hAnsi="Traditional Arabic"/>
          <w:rtl/>
          <w:lang w:eastAsia="en-US"/>
        </w:rPr>
        <w:t xml:space="preserve"> مَنْ آمَنَ بِاللَّهِ وَالْيَوْمِ الْآخِرِ وَأَقَامَ الصَّلَاةَ وَآتَى الزَّكَاةَ وَلَمْ يَخْشَ إِلَّا اللَّهَ</w:t>
      </w:r>
      <w:r w:rsidRPr="00727807">
        <w:rPr>
          <w:rFonts w:ascii="Traditional Arabic" w:hAnsi="Traditional Arabic" w:hint="cs"/>
          <w:color w:val="auto"/>
          <w:rtl/>
          <w:lang w:eastAsia="en-US"/>
        </w:rPr>
        <w:t xml:space="preserve"> </w:t>
      </w:r>
      <w:r>
        <w:rPr>
          <w:rFonts w:ascii="Traditional Arabic" w:hAnsi="Traditional Arabic" w:hint="cs"/>
          <w:color w:val="auto"/>
          <w:rtl/>
          <w:lang w:eastAsia="en-US"/>
        </w:rPr>
        <w:t xml:space="preserve">) التوبة: 18.                 </w:t>
      </w:r>
    </w:p>
    <w:p w:rsidR="002746D4" w:rsidRDefault="00F3386B" w:rsidP="00797E55">
      <w:pPr>
        <w:widowControl/>
        <w:autoSpaceDE w:val="0"/>
        <w:autoSpaceDN w:val="0"/>
        <w:adjustRightInd w:val="0"/>
        <w:ind w:firstLine="0"/>
        <w:rPr>
          <w:rFonts w:ascii="Traditional Arabic" w:hAnsi="Traditional Arabic"/>
          <w:color w:val="auto"/>
          <w:rtl/>
          <w:lang w:eastAsia="en-US"/>
        </w:rPr>
      </w:pPr>
      <w:r>
        <w:rPr>
          <w:rFonts w:ascii="Traditional Arabic" w:hAnsi="Traditional Arabic" w:hint="cs"/>
          <w:color w:val="auto"/>
          <w:rtl/>
          <w:lang w:eastAsia="en-US"/>
        </w:rPr>
        <w:t xml:space="preserve">وأما أهمية </w:t>
      </w:r>
      <w:r w:rsidR="00B044AF">
        <w:rPr>
          <w:rFonts w:ascii="Traditional Arabic" w:hAnsi="Traditional Arabic" w:hint="cs"/>
          <w:color w:val="auto"/>
          <w:rtl/>
          <w:lang w:eastAsia="en-US"/>
        </w:rPr>
        <w:t xml:space="preserve">المسجد </w:t>
      </w:r>
      <w:r>
        <w:rPr>
          <w:rFonts w:ascii="Traditional Arabic" w:hAnsi="Traditional Arabic" w:hint="cs"/>
          <w:color w:val="auto"/>
          <w:rtl/>
          <w:lang w:eastAsia="en-US"/>
        </w:rPr>
        <w:t>ف</w:t>
      </w:r>
      <w:r w:rsidR="007270CB">
        <w:rPr>
          <w:rFonts w:ascii="Traditional Arabic" w:hAnsi="Traditional Arabic" w:hint="cs"/>
          <w:color w:val="auto"/>
          <w:rtl/>
          <w:lang w:eastAsia="en-US"/>
        </w:rPr>
        <w:t>تكمن في كونه مدرسة عبر تاريخ الإسلام حيث اتخذه الرسول صلى الله عليه وسلم مكانًا ل</w:t>
      </w:r>
      <w:r w:rsidR="006A6289">
        <w:rPr>
          <w:rFonts w:ascii="Traditional Arabic" w:hAnsi="Traditional Arabic" w:hint="cs"/>
          <w:color w:val="auto"/>
          <w:rtl/>
          <w:lang w:eastAsia="en-US"/>
        </w:rPr>
        <w:t>لتعليم والوعظ والإرشاد والتوجيه,</w:t>
      </w:r>
      <w:r w:rsidR="007270CB">
        <w:rPr>
          <w:rFonts w:ascii="Traditional Arabic" w:hAnsi="Traditional Arabic" w:hint="cs"/>
          <w:color w:val="auto"/>
          <w:rtl/>
          <w:lang w:eastAsia="en-US"/>
        </w:rPr>
        <w:t xml:space="preserve"> فكان الصحابة ـ رضوان الله عليهم ـ يختلفون إليه للتفقه في الدين والتعلم فيما يمس أمور دينهم ودنياهم, وكان يسمع للمسجد النبوي ضجةً بأصواتهم لتلا</w:t>
      </w:r>
      <w:r w:rsidR="006A6289">
        <w:rPr>
          <w:rFonts w:ascii="Traditional Arabic" w:hAnsi="Traditional Arabic" w:hint="cs"/>
          <w:color w:val="auto"/>
          <w:rtl/>
          <w:lang w:eastAsia="en-US"/>
        </w:rPr>
        <w:t>وة القرآن الكريم ومدارسته,</w:t>
      </w:r>
      <w:r w:rsidR="007270CB">
        <w:rPr>
          <w:rFonts w:ascii="Traditional Arabic" w:hAnsi="Traditional Arabic" w:hint="cs"/>
          <w:color w:val="auto"/>
          <w:rtl/>
          <w:lang w:eastAsia="en-US"/>
        </w:rPr>
        <w:t xml:space="preserve"> ومن المعلوم أن التعلم والقراءة مفتاح السعادة والفلاح, لذا جاء الوحي لأول وهلة بالأمر بالقراءة والكتابة, لأنهما سرّ </w:t>
      </w:r>
      <w:r w:rsidR="00105B9D">
        <w:rPr>
          <w:rFonts w:ascii="Traditional Arabic" w:hAnsi="Traditional Arabic" w:hint="cs"/>
          <w:color w:val="auto"/>
          <w:rtl/>
          <w:lang w:eastAsia="en-US"/>
        </w:rPr>
        <w:t xml:space="preserve">الانفتاح العقلي </w:t>
      </w:r>
      <w:r w:rsidR="007270CB">
        <w:rPr>
          <w:rFonts w:ascii="Traditional Arabic" w:hAnsi="Traditional Arabic" w:hint="cs"/>
          <w:color w:val="auto"/>
          <w:rtl/>
          <w:lang w:eastAsia="en-US"/>
        </w:rPr>
        <w:t>و</w:t>
      </w:r>
      <w:r w:rsidR="00861DDC">
        <w:rPr>
          <w:rFonts w:ascii="Traditional Arabic" w:hAnsi="Traditional Arabic" w:hint="cs"/>
          <w:color w:val="auto"/>
          <w:rtl/>
          <w:lang w:eastAsia="en-US"/>
        </w:rPr>
        <w:t xml:space="preserve"> مدارج </w:t>
      </w:r>
      <w:r w:rsidR="007270CB">
        <w:rPr>
          <w:rFonts w:ascii="Traditional Arabic" w:hAnsi="Traditional Arabic" w:hint="cs"/>
          <w:color w:val="auto"/>
          <w:rtl/>
          <w:lang w:eastAsia="en-US"/>
        </w:rPr>
        <w:t>الرقي</w:t>
      </w:r>
      <w:r w:rsidR="00797E55">
        <w:rPr>
          <w:rFonts w:ascii="Traditional Arabic" w:hAnsi="Traditional Arabic" w:hint="cs"/>
          <w:color w:val="auto"/>
          <w:rtl/>
          <w:lang w:eastAsia="en-US"/>
        </w:rPr>
        <w:t xml:space="preserve"> الحضاري</w:t>
      </w:r>
      <w:r w:rsidR="00E0610C">
        <w:rPr>
          <w:rFonts w:ascii="Traditional Arabic" w:hAnsi="Traditional Arabic" w:hint="cs"/>
          <w:color w:val="auto"/>
          <w:rtl/>
          <w:lang w:eastAsia="en-US"/>
        </w:rPr>
        <w:t>, وسل</w:t>
      </w:r>
      <w:r w:rsidR="009A4DA6">
        <w:rPr>
          <w:rFonts w:ascii="Traditional Arabic" w:hAnsi="Traditional Arabic" w:hint="cs"/>
          <w:color w:val="auto"/>
          <w:rtl/>
          <w:lang w:eastAsia="en-US"/>
        </w:rPr>
        <w:t>ّ</w:t>
      </w:r>
      <w:r w:rsidR="00E0610C">
        <w:rPr>
          <w:rFonts w:ascii="Traditional Arabic" w:hAnsi="Traditional Arabic" w:hint="cs"/>
          <w:color w:val="auto"/>
          <w:rtl/>
          <w:lang w:eastAsia="en-US"/>
        </w:rPr>
        <w:t xml:space="preserve">م الانفكاك من الأسر </w:t>
      </w:r>
      <w:r w:rsidR="004C7D7A">
        <w:rPr>
          <w:rFonts w:ascii="Traditional Arabic" w:hAnsi="Traditional Arabic" w:hint="cs"/>
          <w:color w:val="auto"/>
          <w:rtl/>
          <w:lang w:eastAsia="en-US"/>
        </w:rPr>
        <w:t>و</w:t>
      </w:r>
      <w:r w:rsidR="00E0610C">
        <w:rPr>
          <w:rFonts w:ascii="Traditional Arabic" w:hAnsi="Traditional Arabic" w:hint="cs"/>
          <w:color w:val="auto"/>
          <w:rtl/>
          <w:lang w:eastAsia="en-US"/>
        </w:rPr>
        <w:t>الاسترقاق</w:t>
      </w:r>
      <w:r w:rsidR="007270CB">
        <w:rPr>
          <w:rFonts w:ascii="Traditional Arabic" w:hAnsi="Traditional Arabic" w:hint="cs"/>
          <w:color w:val="auto"/>
          <w:rtl/>
          <w:lang w:eastAsia="en-US"/>
        </w:rPr>
        <w:t>.</w:t>
      </w:r>
      <w:r w:rsidR="00E0610C">
        <w:rPr>
          <w:rFonts w:ascii="Traditional Arabic" w:hAnsi="Traditional Arabic" w:hint="cs"/>
          <w:color w:val="auto"/>
          <w:rtl/>
          <w:lang w:eastAsia="en-US"/>
        </w:rPr>
        <w:t xml:space="preserve"> </w:t>
      </w:r>
      <w:r w:rsidR="002872A9">
        <w:rPr>
          <w:rFonts w:ascii="Traditional Arabic" w:hAnsi="Traditional Arabic" w:hint="cs"/>
          <w:color w:val="auto"/>
          <w:rtl/>
          <w:lang w:eastAsia="en-US"/>
        </w:rPr>
        <w:t xml:space="preserve">   </w:t>
      </w:r>
      <w:r w:rsidR="00E44158">
        <w:rPr>
          <w:rFonts w:ascii="Traditional Arabic" w:hAnsi="Traditional Arabic" w:hint="cs"/>
          <w:color w:val="auto"/>
          <w:rtl/>
          <w:lang w:eastAsia="en-US"/>
        </w:rPr>
        <w:t xml:space="preserve">   </w:t>
      </w:r>
    </w:p>
    <w:p w:rsidR="007270CB" w:rsidRDefault="008940B6" w:rsidP="00797E55">
      <w:pPr>
        <w:widowControl/>
        <w:autoSpaceDE w:val="0"/>
        <w:autoSpaceDN w:val="0"/>
        <w:adjustRightInd w:val="0"/>
        <w:ind w:firstLine="0"/>
        <w:rPr>
          <w:rFonts w:ascii="Traditional Arabic" w:hAnsi="Traditional Arabic"/>
          <w:color w:val="auto"/>
          <w:rtl/>
          <w:lang w:eastAsia="en-US"/>
        </w:rPr>
      </w:pPr>
      <w:r>
        <w:rPr>
          <w:rFonts w:ascii="Traditional Arabic" w:hAnsi="Traditional Arabic" w:hint="cs"/>
          <w:color w:val="auto"/>
          <w:rtl/>
          <w:lang w:eastAsia="en-US"/>
        </w:rPr>
        <w:t xml:space="preserve">يقول الدكتور مصطفى السباعي: " </w:t>
      </w:r>
      <w:r w:rsidR="002746D4">
        <w:rPr>
          <w:rFonts w:ascii="Traditional Arabic" w:hAnsi="Traditional Arabic" w:hint="cs"/>
          <w:color w:val="auto"/>
          <w:rtl/>
          <w:lang w:eastAsia="en-US"/>
        </w:rPr>
        <w:t>كان المسجد هو النواة الأولى للمدرسة في حضارتنا, فلم يكن مكان عبادة فحسب</w:t>
      </w:r>
      <w:r w:rsidR="00853772">
        <w:rPr>
          <w:rFonts w:ascii="Traditional Arabic" w:hAnsi="Traditional Arabic" w:hint="cs"/>
          <w:color w:val="auto"/>
          <w:rtl/>
          <w:lang w:eastAsia="en-US"/>
        </w:rPr>
        <w:t>, بل كان مدرسة يتعلم فيها المسلمون القراءة والكتابة والقرآن وعلوم الشريعة واللغة وفروع العلوم المخلفة</w:t>
      </w:r>
      <w:r>
        <w:rPr>
          <w:rFonts w:ascii="Traditional Arabic" w:hAnsi="Traditional Arabic" w:hint="cs"/>
          <w:color w:val="auto"/>
          <w:rtl/>
          <w:lang w:eastAsia="en-US"/>
        </w:rPr>
        <w:t xml:space="preserve"> "</w:t>
      </w:r>
      <w:r w:rsidR="00853772">
        <w:rPr>
          <w:rFonts w:ascii="Traditional Arabic" w:hAnsi="Traditional Arabic" w:hint="cs"/>
          <w:color w:val="auto"/>
          <w:rtl/>
          <w:lang w:eastAsia="en-US"/>
        </w:rPr>
        <w:t>. 1</w:t>
      </w:r>
      <w:r w:rsidR="00E0610C">
        <w:rPr>
          <w:rFonts w:ascii="Traditional Arabic" w:hAnsi="Traditional Arabic" w:hint="cs"/>
          <w:color w:val="auto"/>
          <w:rtl/>
          <w:lang w:eastAsia="en-US"/>
        </w:rPr>
        <w:t xml:space="preserve"> </w:t>
      </w:r>
      <w:r w:rsidR="0022264D">
        <w:rPr>
          <w:rFonts w:ascii="Traditional Arabic" w:hAnsi="Traditional Arabic" w:hint="cs"/>
          <w:color w:val="auto"/>
          <w:rtl/>
          <w:lang w:eastAsia="en-US"/>
        </w:rPr>
        <w:t xml:space="preserve">  </w:t>
      </w:r>
      <w:r w:rsidR="00797E55">
        <w:rPr>
          <w:rFonts w:ascii="Traditional Arabic" w:hAnsi="Traditional Arabic" w:hint="cs"/>
          <w:color w:val="auto"/>
          <w:rtl/>
          <w:lang w:eastAsia="en-US"/>
        </w:rPr>
        <w:t xml:space="preserve">  </w:t>
      </w:r>
      <w:r w:rsidR="009A4DA6">
        <w:rPr>
          <w:rFonts w:ascii="Traditional Arabic" w:hAnsi="Traditional Arabic" w:hint="cs"/>
          <w:color w:val="auto"/>
          <w:rtl/>
          <w:lang w:eastAsia="en-US"/>
        </w:rPr>
        <w:t xml:space="preserve">  </w:t>
      </w:r>
      <w:r w:rsidR="007270CB">
        <w:rPr>
          <w:rFonts w:ascii="Traditional Arabic" w:hAnsi="Traditional Arabic" w:hint="cs"/>
          <w:color w:val="auto"/>
          <w:rtl/>
          <w:lang w:eastAsia="en-US"/>
        </w:rPr>
        <w:t xml:space="preserve">   </w:t>
      </w:r>
    </w:p>
    <w:p w:rsidR="002E4B0D" w:rsidRDefault="007270CB" w:rsidP="007270CB">
      <w:pPr>
        <w:ind w:hanging="2"/>
        <w:rPr>
          <w:rFonts w:ascii="Traditional Arabic" w:hAnsi="Traditional Arabic"/>
          <w:color w:val="auto"/>
          <w:rtl/>
          <w:lang w:eastAsia="en-US"/>
        </w:rPr>
      </w:pPr>
      <w:r>
        <w:rPr>
          <w:rFonts w:ascii="Traditional Arabic" w:hAnsi="Traditional Arabic" w:hint="cs"/>
          <w:color w:val="auto"/>
          <w:rtl/>
          <w:lang w:eastAsia="en-US"/>
        </w:rPr>
        <w:t xml:space="preserve">ومن هنا جمع المسجد بين العبادة والقراءة, فاستحق أن يكون ذا مكانة وأهمية لا يدانيه مكان على وجه الأرض إطلاقًا.   </w:t>
      </w:r>
      <w:r w:rsidR="002C61B3">
        <w:rPr>
          <w:rFonts w:ascii="Traditional Arabic" w:hAnsi="Traditional Arabic" w:hint="cs"/>
          <w:color w:val="auto"/>
          <w:rtl/>
          <w:lang w:eastAsia="en-US"/>
        </w:rPr>
        <w:t xml:space="preserve">  </w:t>
      </w:r>
    </w:p>
    <w:p w:rsidR="002E4B0D" w:rsidRDefault="002E4B0D" w:rsidP="007270CB">
      <w:pPr>
        <w:ind w:hanging="2"/>
        <w:rPr>
          <w:rFonts w:ascii="Traditional Arabic" w:hAnsi="Traditional Arabic"/>
          <w:color w:val="auto"/>
          <w:rtl/>
          <w:lang w:eastAsia="en-US"/>
        </w:rPr>
      </w:pPr>
    </w:p>
    <w:p w:rsidR="007270CB" w:rsidRDefault="007270CB" w:rsidP="007270CB">
      <w:pPr>
        <w:ind w:hanging="2"/>
        <w:rPr>
          <w:rtl/>
        </w:rPr>
      </w:pPr>
      <w:r>
        <w:rPr>
          <w:rFonts w:ascii="Traditional Arabic" w:hAnsi="Traditional Arabic" w:hint="cs"/>
          <w:color w:val="auto"/>
          <w:rtl/>
          <w:lang w:eastAsia="en-US"/>
        </w:rPr>
        <w:t xml:space="preserve">       </w:t>
      </w:r>
    </w:p>
    <w:p w:rsidR="00153ED7" w:rsidRDefault="00153ED7" w:rsidP="007270CB">
      <w:pPr>
        <w:ind w:hanging="2"/>
        <w:rPr>
          <w:rtl/>
        </w:rPr>
      </w:pPr>
    </w:p>
    <w:p w:rsidR="00153ED7" w:rsidRDefault="00153ED7" w:rsidP="007270CB">
      <w:pPr>
        <w:ind w:hanging="2"/>
        <w:rPr>
          <w:rtl/>
        </w:rPr>
      </w:pPr>
    </w:p>
    <w:p w:rsidR="00153ED7" w:rsidRDefault="00153ED7" w:rsidP="007270CB">
      <w:pPr>
        <w:ind w:hanging="2"/>
        <w:rPr>
          <w:rtl/>
        </w:rPr>
      </w:pPr>
    </w:p>
    <w:p w:rsidR="00CD4371" w:rsidRDefault="00CD4371" w:rsidP="007270CB">
      <w:pPr>
        <w:ind w:hanging="2"/>
        <w:rPr>
          <w:rtl/>
        </w:rPr>
      </w:pPr>
    </w:p>
    <w:p w:rsidR="00CD4371" w:rsidRDefault="00CD4371" w:rsidP="007270CB">
      <w:pPr>
        <w:ind w:hanging="2"/>
        <w:rPr>
          <w:rtl/>
        </w:rPr>
      </w:pPr>
    </w:p>
    <w:p w:rsidR="00CD4371" w:rsidRDefault="00CD4371" w:rsidP="007270CB">
      <w:pPr>
        <w:ind w:hanging="2"/>
        <w:rPr>
          <w:rtl/>
        </w:rPr>
      </w:pPr>
    </w:p>
    <w:p w:rsidR="002E4B0D" w:rsidRDefault="00C51053" w:rsidP="00602E18">
      <w:pPr>
        <w:ind w:hanging="2"/>
        <w:rPr>
          <w:rtl/>
        </w:rPr>
      </w:pPr>
      <w:r>
        <w:rPr>
          <w:rFonts w:hint="cs"/>
          <w:rtl/>
        </w:rPr>
        <w:lastRenderedPageBreak/>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C51053" w:rsidRPr="00153ED7" w:rsidRDefault="00C51053" w:rsidP="00602E18">
      <w:pPr>
        <w:ind w:hanging="2"/>
        <w:rPr>
          <w:sz w:val="28"/>
          <w:szCs w:val="28"/>
          <w:rtl/>
        </w:rPr>
      </w:pPr>
      <w:r w:rsidRPr="00153ED7">
        <w:rPr>
          <w:rFonts w:hint="cs"/>
          <w:sz w:val="28"/>
          <w:szCs w:val="28"/>
          <w:rtl/>
        </w:rPr>
        <w:t xml:space="preserve">1 ـ السباعي, مصطفى: </w:t>
      </w:r>
      <w:r w:rsidRPr="008336DE">
        <w:rPr>
          <w:rFonts w:hint="cs"/>
          <w:b/>
          <w:bCs/>
          <w:sz w:val="28"/>
          <w:szCs w:val="28"/>
          <w:rtl/>
        </w:rPr>
        <w:t>من روائع حضارتنا</w:t>
      </w:r>
      <w:r w:rsidRPr="00153ED7">
        <w:rPr>
          <w:rFonts w:hint="cs"/>
          <w:sz w:val="28"/>
          <w:szCs w:val="28"/>
          <w:rtl/>
        </w:rPr>
        <w:t xml:space="preserve">, بيروت ـ دار الوراق, ط1, ت: 142ه ـ 1999م, ص: 205 ـ 206.  </w:t>
      </w:r>
    </w:p>
    <w:p w:rsidR="00153ED7" w:rsidRDefault="00153ED7" w:rsidP="003073F2">
      <w:pPr>
        <w:ind w:hanging="2"/>
        <w:rPr>
          <w:rtl/>
        </w:rPr>
      </w:pPr>
    </w:p>
    <w:p w:rsidR="00602E18" w:rsidRPr="00CE1413" w:rsidRDefault="00B951E3" w:rsidP="003073F2">
      <w:pPr>
        <w:ind w:hanging="2"/>
        <w:rPr>
          <w:b/>
          <w:bCs/>
          <w:rtl/>
        </w:rPr>
      </w:pPr>
      <w:r>
        <w:rPr>
          <w:rFonts w:hint="cs"/>
          <w:rtl/>
        </w:rPr>
        <w:t xml:space="preserve"> </w:t>
      </w:r>
      <w:r w:rsidR="00602E18" w:rsidRPr="001E4E2F">
        <w:rPr>
          <w:rFonts w:hint="cs"/>
          <w:b/>
          <w:bCs/>
          <w:rtl/>
        </w:rPr>
        <w:t xml:space="preserve">المحور الثالث: </w:t>
      </w:r>
      <w:r w:rsidR="00602E18" w:rsidRPr="00CE1413">
        <w:rPr>
          <w:rFonts w:hint="cs"/>
          <w:b/>
          <w:bCs/>
          <w:rtl/>
        </w:rPr>
        <w:t xml:space="preserve">مهام ووظائف المسجد في الإسلام: </w:t>
      </w:r>
      <w:r w:rsidR="00602E18">
        <w:rPr>
          <w:rFonts w:hint="cs"/>
          <w:b/>
          <w:bCs/>
          <w:rtl/>
        </w:rPr>
        <w:t xml:space="preserve">  </w:t>
      </w:r>
    </w:p>
    <w:p w:rsidR="00493471" w:rsidRPr="00493471" w:rsidRDefault="00AD4AD1" w:rsidP="008F0065">
      <w:pPr>
        <w:ind w:left="-2" w:hanging="2"/>
        <w:rPr>
          <w:rtl/>
        </w:rPr>
      </w:pPr>
      <w:r>
        <w:rPr>
          <w:rFonts w:hint="cs"/>
          <w:rtl/>
        </w:rPr>
        <w:t xml:space="preserve">   </w:t>
      </w:r>
      <w:r w:rsidR="00493471" w:rsidRPr="00493471">
        <w:rPr>
          <w:rFonts w:hint="cs"/>
          <w:rtl/>
        </w:rPr>
        <w:t xml:space="preserve">للمسجد </w:t>
      </w:r>
      <w:r w:rsidR="00493471">
        <w:rPr>
          <w:rFonts w:hint="cs"/>
          <w:rtl/>
        </w:rPr>
        <w:t xml:space="preserve">مهام ووظائف يؤديها </w:t>
      </w:r>
      <w:r w:rsidR="00127E9D">
        <w:rPr>
          <w:rFonts w:hint="cs"/>
          <w:rtl/>
        </w:rPr>
        <w:t>في المجتمع الإسلامي</w:t>
      </w:r>
      <w:r w:rsidR="00FA3F77">
        <w:rPr>
          <w:rFonts w:hint="cs"/>
          <w:rtl/>
        </w:rPr>
        <w:t>, وهذ</w:t>
      </w:r>
      <w:r w:rsidR="006B73FB">
        <w:rPr>
          <w:rFonts w:hint="cs"/>
          <w:rtl/>
        </w:rPr>
        <w:t>ه</w:t>
      </w:r>
      <w:r w:rsidR="00FA3F77">
        <w:rPr>
          <w:rFonts w:hint="cs"/>
          <w:rtl/>
        </w:rPr>
        <w:t xml:space="preserve"> الم</w:t>
      </w:r>
      <w:r w:rsidR="00311B8A">
        <w:rPr>
          <w:rFonts w:hint="cs"/>
          <w:rtl/>
        </w:rPr>
        <w:t>ه</w:t>
      </w:r>
      <w:r w:rsidR="00FA3F77">
        <w:rPr>
          <w:rFonts w:hint="cs"/>
          <w:rtl/>
        </w:rPr>
        <w:t>ام والو</w:t>
      </w:r>
      <w:r w:rsidR="00311B8A">
        <w:rPr>
          <w:rFonts w:hint="cs"/>
          <w:rtl/>
        </w:rPr>
        <w:t>ظائف</w:t>
      </w:r>
      <w:r w:rsidR="00E46C9D">
        <w:rPr>
          <w:rFonts w:hint="cs"/>
          <w:rtl/>
        </w:rPr>
        <w:t xml:space="preserve"> </w:t>
      </w:r>
      <w:r w:rsidR="004C0DFA">
        <w:rPr>
          <w:rFonts w:hint="cs"/>
          <w:rtl/>
        </w:rPr>
        <w:t xml:space="preserve">تدخل </w:t>
      </w:r>
      <w:r w:rsidR="00D9625C">
        <w:rPr>
          <w:rFonts w:hint="cs"/>
          <w:rtl/>
        </w:rPr>
        <w:t>في جميع</w:t>
      </w:r>
      <w:r w:rsidR="0083010B">
        <w:rPr>
          <w:rFonts w:hint="cs"/>
          <w:rtl/>
        </w:rPr>
        <w:t xml:space="preserve"> </w:t>
      </w:r>
      <w:r w:rsidR="00CE2520">
        <w:rPr>
          <w:rFonts w:hint="cs"/>
          <w:rtl/>
        </w:rPr>
        <w:t>شئون حياة المسلم وأحواله</w:t>
      </w:r>
      <w:r w:rsidR="009D2D19">
        <w:rPr>
          <w:rFonts w:hint="cs"/>
          <w:rtl/>
        </w:rPr>
        <w:t xml:space="preserve">, </w:t>
      </w:r>
      <w:r w:rsidR="00CD7878">
        <w:rPr>
          <w:rFonts w:hint="cs"/>
          <w:rtl/>
        </w:rPr>
        <w:t xml:space="preserve">لكنها </w:t>
      </w:r>
      <w:r w:rsidR="00E53E79">
        <w:rPr>
          <w:rFonts w:hint="cs"/>
          <w:rtl/>
        </w:rPr>
        <w:t xml:space="preserve">تعود أخيرًا في بناء </w:t>
      </w:r>
      <w:r w:rsidR="002459FD">
        <w:rPr>
          <w:rFonts w:hint="cs"/>
          <w:rtl/>
        </w:rPr>
        <w:t>الرابط الأخوي</w:t>
      </w:r>
      <w:r w:rsidR="00D54495">
        <w:rPr>
          <w:rFonts w:hint="cs"/>
          <w:rtl/>
        </w:rPr>
        <w:t xml:space="preserve"> والتكافل الاجتماعي</w:t>
      </w:r>
      <w:r w:rsidR="00EE5529">
        <w:rPr>
          <w:rFonts w:hint="cs"/>
          <w:rtl/>
        </w:rPr>
        <w:t xml:space="preserve"> باعتباره </w:t>
      </w:r>
      <w:r w:rsidR="00B6279C">
        <w:rPr>
          <w:rFonts w:hint="cs"/>
          <w:rtl/>
        </w:rPr>
        <w:t>دعامةً لقيام كيان المجتمع</w:t>
      </w:r>
      <w:r w:rsidR="005A3025">
        <w:rPr>
          <w:rFonts w:hint="cs"/>
          <w:rtl/>
        </w:rPr>
        <w:t xml:space="preserve"> وتشييد بنيانه,</w:t>
      </w:r>
      <w:r w:rsidR="00B6279C">
        <w:rPr>
          <w:rFonts w:hint="cs"/>
          <w:rtl/>
        </w:rPr>
        <w:t xml:space="preserve"> </w:t>
      </w:r>
      <w:r w:rsidR="00003B3B">
        <w:rPr>
          <w:rFonts w:hint="cs"/>
          <w:rtl/>
        </w:rPr>
        <w:t>و</w:t>
      </w:r>
      <w:r w:rsidR="00B6279C">
        <w:rPr>
          <w:rFonts w:hint="cs"/>
          <w:rtl/>
        </w:rPr>
        <w:t>منطلقًا</w:t>
      </w:r>
      <w:r w:rsidR="00E53E79">
        <w:rPr>
          <w:rFonts w:hint="cs"/>
          <w:rtl/>
        </w:rPr>
        <w:t xml:space="preserve"> </w:t>
      </w:r>
      <w:r w:rsidR="00531E23">
        <w:rPr>
          <w:rFonts w:hint="cs"/>
          <w:rtl/>
        </w:rPr>
        <w:t>لتحسين العلاقات بين أفراده</w:t>
      </w:r>
      <w:r w:rsidR="00F87FCF">
        <w:rPr>
          <w:rFonts w:hint="cs"/>
          <w:rtl/>
        </w:rPr>
        <w:t>, ومنتدى لتحقيق مبدإ التعاون</w:t>
      </w:r>
      <w:r w:rsidR="00BC254C">
        <w:rPr>
          <w:rFonts w:hint="cs"/>
          <w:rtl/>
        </w:rPr>
        <w:t>.</w:t>
      </w:r>
      <w:r w:rsidR="00F87FCF">
        <w:rPr>
          <w:rFonts w:hint="cs"/>
          <w:rtl/>
        </w:rPr>
        <w:t xml:space="preserve"> </w:t>
      </w:r>
      <w:r w:rsidR="008C102E">
        <w:rPr>
          <w:rFonts w:hint="cs"/>
          <w:rtl/>
        </w:rPr>
        <w:t>ففي المسجد يتفقد المسلمون أحوال إخوانهم</w:t>
      </w:r>
      <w:r w:rsidR="00E53B44">
        <w:rPr>
          <w:rFonts w:hint="cs"/>
          <w:rtl/>
        </w:rPr>
        <w:t>, ويشاطرونهم في أفراحهم</w:t>
      </w:r>
      <w:r w:rsidR="006C1624">
        <w:rPr>
          <w:rFonts w:hint="cs"/>
          <w:rtl/>
        </w:rPr>
        <w:t xml:space="preserve"> ومناسباتهم</w:t>
      </w:r>
      <w:r w:rsidR="00B75BCE">
        <w:rPr>
          <w:rFonts w:hint="cs"/>
          <w:rtl/>
        </w:rPr>
        <w:t>, ويعز</w:t>
      </w:r>
      <w:r w:rsidR="00554CA8">
        <w:rPr>
          <w:rFonts w:hint="cs"/>
          <w:rtl/>
        </w:rPr>
        <w:t>ّ</w:t>
      </w:r>
      <w:r w:rsidR="00B75BCE">
        <w:rPr>
          <w:rFonts w:hint="cs"/>
          <w:rtl/>
        </w:rPr>
        <w:t>ونهم إذا أصابهم مكروه,</w:t>
      </w:r>
      <w:r w:rsidR="00E60FF3">
        <w:rPr>
          <w:rFonts w:hint="cs"/>
          <w:rtl/>
        </w:rPr>
        <w:t xml:space="preserve"> ويساعدونهم في حاجاتهم</w:t>
      </w:r>
      <w:r w:rsidR="00430F2D">
        <w:rPr>
          <w:rFonts w:hint="cs"/>
          <w:rtl/>
        </w:rPr>
        <w:t xml:space="preserve">, </w:t>
      </w:r>
      <w:r w:rsidR="002746D4">
        <w:rPr>
          <w:rFonts w:hint="cs"/>
          <w:rtl/>
        </w:rPr>
        <w:t>و</w:t>
      </w:r>
      <w:r w:rsidR="00147B5C">
        <w:rPr>
          <w:rFonts w:hint="cs"/>
          <w:rtl/>
        </w:rPr>
        <w:t>اجتماع المسلمين</w:t>
      </w:r>
      <w:r w:rsidR="009F4A07">
        <w:rPr>
          <w:rFonts w:hint="cs"/>
          <w:rtl/>
        </w:rPr>
        <w:t xml:space="preserve"> في</w:t>
      </w:r>
      <w:r w:rsidR="002C5968">
        <w:rPr>
          <w:rFonts w:hint="cs"/>
          <w:rtl/>
        </w:rPr>
        <w:t xml:space="preserve"> المسجد</w:t>
      </w:r>
      <w:r w:rsidR="00743400">
        <w:rPr>
          <w:rFonts w:hint="cs"/>
          <w:rtl/>
        </w:rPr>
        <w:t xml:space="preserve"> يخلق فيهم روح</w:t>
      </w:r>
      <w:r w:rsidR="008C102E">
        <w:rPr>
          <w:rFonts w:hint="cs"/>
          <w:rtl/>
        </w:rPr>
        <w:t xml:space="preserve"> </w:t>
      </w:r>
      <w:r w:rsidR="00743400">
        <w:rPr>
          <w:rFonts w:hint="cs"/>
          <w:rtl/>
        </w:rPr>
        <w:t>المساواة</w:t>
      </w:r>
      <w:r w:rsidR="00D937B4">
        <w:rPr>
          <w:rFonts w:hint="cs"/>
          <w:rtl/>
        </w:rPr>
        <w:t xml:space="preserve"> والإخاء</w:t>
      </w:r>
      <w:r w:rsidR="00BC6F6E">
        <w:rPr>
          <w:rFonts w:hint="cs"/>
          <w:rtl/>
        </w:rPr>
        <w:t xml:space="preserve"> ووالوحدة والتواضع</w:t>
      </w:r>
      <w:r w:rsidR="00A5265E">
        <w:rPr>
          <w:rFonts w:hint="cs"/>
          <w:rtl/>
        </w:rPr>
        <w:t xml:space="preserve"> والتراحم</w:t>
      </w:r>
      <w:r w:rsidR="00BC6F6E">
        <w:rPr>
          <w:rFonts w:hint="cs"/>
          <w:rtl/>
        </w:rPr>
        <w:t xml:space="preserve">. </w:t>
      </w:r>
      <w:r w:rsidR="008C102E">
        <w:rPr>
          <w:rFonts w:hint="cs"/>
          <w:rtl/>
        </w:rPr>
        <w:t xml:space="preserve"> </w:t>
      </w:r>
      <w:r w:rsidR="00A5265E">
        <w:rPr>
          <w:rFonts w:hint="cs"/>
          <w:rtl/>
        </w:rPr>
        <w:t xml:space="preserve">  </w:t>
      </w:r>
      <w:r w:rsidR="008C102E">
        <w:rPr>
          <w:rFonts w:hint="cs"/>
          <w:rtl/>
        </w:rPr>
        <w:t xml:space="preserve">  </w:t>
      </w:r>
      <w:r w:rsidR="00F87FCF">
        <w:rPr>
          <w:rFonts w:hint="cs"/>
          <w:rtl/>
        </w:rPr>
        <w:t xml:space="preserve">  </w:t>
      </w:r>
      <w:r w:rsidR="00BC254C">
        <w:rPr>
          <w:rFonts w:hint="cs"/>
          <w:rtl/>
        </w:rPr>
        <w:t xml:space="preserve"> </w:t>
      </w:r>
      <w:r w:rsidR="00172D9C">
        <w:rPr>
          <w:rFonts w:hint="cs"/>
          <w:rtl/>
        </w:rPr>
        <w:t xml:space="preserve">  </w:t>
      </w:r>
      <w:r w:rsidR="00BC254C">
        <w:rPr>
          <w:rFonts w:hint="cs"/>
          <w:rtl/>
        </w:rPr>
        <w:t xml:space="preserve"> </w:t>
      </w:r>
      <w:r w:rsidR="00CD7878">
        <w:rPr>
          <w:rFonts w:hint="cs"/>
          <w:rtl/>
        </w:rPr>
        <w:t xml:space="preserve"> </w:t>
      </w:r>
      <w:r w:rsidR="00667DDB">
        <w:rPr>
          <w:rFonts w:hint="cs"/>
          <w:rtl/>
        </w:rPr>
        <w:t xml:space="preserve">  </w:t>
      </w:r>
    </w:p>
    <w:p w:rsidR="00D760F3" w:rsidRDefault="00A60A92" w:rsidP="00A60A92">
      <w:pPr>
        <w:widowControl/>
        <w:shd w:val="clear" w:color="auto" w:fill="FFFFFF"/>
        <w:ind w:hanging="2"/>
        <w:rPr>
          <w:rFonts w:ascii="Traditional Arabic" w:hAnsi="Traditional Arabic"/>
          <w:rtl/>
        </w:rPr>
      </w:pPr>
      <w:r>
        <w:rPr>
          <w:rFonts w:ascii="Traditional Arabic" w:hAnsi="Traditional Arabic" w:hint="cs"/>
          <w:rtl/>
          <w:lang w:eastAsia="en-US"/>
        </w:rPr>
        <w:t xml:space="preserve">يبين الشيخ محمد أحمد الصالح </w:t>
      </w:r>
      <w:r w:rsidR="00F65E1A" w:rsidRPr="00A60A92">
        <w:rPr>
          <w:rFonts w:ascii="Traditional Arabic" w:hAnsi="Traditional Arabic" w:hint="cs"/>
          <w:rtl/>
          <w:lang w:eastAsia="en-US"/>
        </w:rPr>
        <w:t>طبيعة هذه الوظيفة فيقول:</w:t>
      </w:r>
      <w:r>
        <w:rPr>
          <w:rFonts w:ascii="Traditional Arabic" w:hAnsi="Traditional Arabic" w:hint="cs"/>
          <w:rtl/>
          <w:lang w:eastAsia="en-US"/>
        </w:rPr>
        <w:t>"</w:t>
      </w:r>
      <w:r w:rsidR="00F65E1A" w:rsidRPr="00A60A92">
        <w:rPr>
          <w:rFonts w:ascii="Traditional Arabic" w:hAnsi="Traditional Arabic" w:hint="cs"/>
          <w:rtl/>
          <w:lang w:eastAsia="en-US"/>
        </w:rPr>
        <w:t xml:space="preserve"> </w:t>
      </w:r>
      <w:r w:rsidR="00A51D77">
        <w:rPr>
          <w:rStyle w:val="Strong"/>
          <w:rFonts w:ascii="Traditional Arabic" w:hAnsi="Traditional Arabic" w:hint="cs"/>
          <w:b w:val="0"/>
          <w:bCs w:val="0"/>
          <w:shd w:val="clear" w:color="auto" w:fill="FFFFFF"/>
          <w:rtl/>
        </w:rPr>
        <w:t>إ</w:t>
      </w:r>
      <w:r w:rsidR="00285669" w:rsidRPr="00364D14">
        <w:rPr>
          <w:rStyle w:val="Strong"/>
          <w:rFonts w:ascii="Traditional Arabic" w:hAnsi="Traditional Arabic"/>
          <w:b w:val="0"/>
          <w:bCs w:val="0"/>
          <w:shd w:val="clear" w:color="auto" w:fill="FFFFFF"/>
          <w:rtl/>
        </w:rPr>
        <w:t>نّ الوظيفة الحقيقية للمسجد في الإسلام هي إعداد المسلم المتكامل البناء في خلقه وسلوكه وعمله وعبادته، في علاقته بربه وبنفسه وبأخيه المسلم وبالناس جميعاً، ووظيفة المساجد في صورتها الاج</w:t>
      </w:r>
      <w:r w:rsidR="00EA68CB">
        <w:rPr>
          <w:rStyle w:val="Strong"/>
          <w:rFonts w:ascii="Traditional Arabic" w:hAnsi="Traditional Arabic"/>
          <w:b w:val="0"/>
          <w:bCs w:val="0"/>
          <w:shd w:val="clear" w:color="auto" w:fill="FFFFFF"/>
          <w:rtl/>
        </w:rPr>
        <w:t xml:space="preserve">تماعية الشاملة هي أن تكون مركز </w:t>
      </w:r>
      <w:r w:rsidR="00EA68CB">
        <w:rPr>
          <w:rStyle w:val="Strong"/>
          <w:rFonts w:ascii="Traditional Arabic" w:hAnsi="Traditional Arabic" w:hint="cs"/>
          <w:b w:val="0"/>
          <w:bCs w:val="0"/>
          <w:shd w:val="clear" w:color="auto" w:fill="FFFFFF"/>
          <w:rtl/>
        </w:rPr>
        <w:t>إ</w:t>
      </w:r>
      <w:r w:rsidR="00285669" w:rsidRPr="00364D14">
        <w:rPr>
          <w:rStyle w:val="Strong"/>
          <w:rFonts w:ascii="Traditional Arabic" w:hAnsi="Traditional Arabic"/>
          <w:b w:val="0"/>
          <w:bCs w:val="0"/>
          <w:shd w:val="clear" w:color="auto" w:fill="FFFFFF"/>
          <w:rtl/>
        </w:rPr>
        <w:t>شعاع وتوجيه وتربية لمجموعة المسلمين الذين يسكنون الحي الذي يقع فيه المسجد</w:t>
      </w:r>
      <w:r>
        <w:rPr>
          <w:rFonts w:ascii="Traditional Arabic" w:hAnsi="Traditional Arabic" w:hint="cs"/>
          <w:rtl/>
        </w:rPr>
        <w:t xml:space="preserve"> "</w:t>
      </w:r>
      <w:r w:rsidR="004E177E" w:rsidRPr="00364D14">
        <w:rPr>
          <w:rFonts w:ascii="Traditional Arabic" w:hAnsi="Traditional Arabic"/>
          <w:rtl/>
        </w:rPr>
        <w:t>.</w:t>
      </w:r>
      <w:r w:rsidR="005C17DA">
        <w:rPr>
          <w:rFonts w:ascii="Traditional Arabic" w:hAnsi="Traditional Arabic" w:hint="cs"/>
          <w:rtl/>
        </w:rPr>
        <w:t xml:space="preserve"> 1  </w:t>
      </w:r>
      <w:r>
        <w:rPr>
          <w:rFonts w:ascii="Traditional Arabic" w:hAnsi="Traditional Arabic" w:hint="cs"/>
          <w:rtl/>
        </w:rPr>
        <w:t xml:space="preserve">   </w:t>
      </w:r>
      <w:r w:rsidR="006F6621">
        <w:rPr>
          <w:rFonts w:ascii="Traditional Arabic" w:hAnsi="Traditional Arabic" w:hint="cs"/>
          <w:rtl/>
        </w:rPr>
        <w:t xml:space="preserve">      </w:t>
      </w:r>
      <w:r w:rsidR="00365341">
        <w:rPr>
          <w:rFonts w:ascii="Traditional Arabic" w:hAnsi="Traditional Arabic" w:hint="cs"/>
          <w:rtl/>
        </w:rPr>
        <w:t xml:space="preserve">     </w:t>
      </w:r>
    </w:p>
    <w:p w:rsidR="00285669" w:rsidRDefault="0042064A" w:rsidP="00535741">
      <w:pPr>
        <w:ind w:hanging="2"/>
        <w:rPr>
          <w:rFonts w:ascii="Traditional Arabic" w:hAnsi="Traditional Arabic"/>
          <w:rtl/>
        </w:rPr>
      </w:pPr>
      <w:r>
        <w:rPr>
          <w:rFonts w:ascii="Traditional Arabic" w:hAnsi="Traditional Arabic" w:hint="cs"/>
          <w:rtl/>
        </w:rPr>
        <w:t xml:space="preserve">فالمسجد </w:t>
      </w:r>
      <w:r w:rsidR="00F13D76">
        <w:rPr>
          <w:rFonts w:ascii="Traditional Arabic" w:hAnsi="Traditional Arabic" w:hint="cs"/>
          <w:rtl/>
        </w:rPr>
        <w:t>يؤ</w:t>
      </w:r>
      <w:r w:rsidR="00825424">
        <w:rPr>
          <w:rFonts w:ascii="Traditional Arabic" w:hAnsi="Traditional Arabic" w:hint="cs"/>
          <w:rtl/>
        </w:rPr>
        <w:t>دي رسالة شاملة</w:t>
      </w:r>
      <w:r w:rsidR="00A077C7">
        <w:rPr>
          <w:rFonts w:ascii="Traditional Arabic" w:hAnsi="Traditional Arabic" w:hint="cs"/>
          <w:rtl/>
        </w:rPr>
        <w:t xml:space="preserve"> متكاملة</w:t>
      </w:r>
      <w:r w:rsidR="00157049">
        <w:rPr>
          <w:rFonts w:ascii="Traditional Arabic" w:hAnsi="Traditional Arabic" w:hint="cs"/>
          <w:rtl/>
        </w:rPr>
        <w:t xml:space="preserve"> من جميع أطراف حياة المسمين</w:t>
      </w:r>
      <w:r w:rsidR="005C3EED">
        <w:rPr>
          <w:rFonts w:ascii="Traditional Arabic" w:hAnsi="Traditional Arabic" w:hint="cs"/>
          <w:rtl/>
        </w:rPr>
        <w:t xml:space="preserve"> عقيدة</w:t>
      </w:r>
      <w:r w:rsidR="008F5474">
        <w:rPr>
          <w:rFonts w:ascii="Traditional Arabic" w:hAnsi="Traditional Arabic" w:hint="cs"/>
          <w:rtl/>
        </w:rPr>
        <w:t>ً</w:t>
      </w:r>
      <w:r w:rsidR="005C3EED">
        <w:rPr>
          <w:rFonts w:ascii="Traditional Arabic" w:hAnsi="Traditional Arabic" w:hint="cs"/>
          <w:rtl/>
        </w:rPr>
        <w:t xml:space="preserve"> وعبادة</w:t>
      </w:r>
      <w:r w:rsidR="008F5474">
        <w:rPr>
          <w:rFonts w:ascii="Traditional Arabic" w:hAnsi="Traditional Arabic" w:hint="cs"/>
          <w:rtl/>
        </w:rPr>
        <w:t>ً</w:t>
      </w:r>
      <w:r w:rsidR="005C3EED">
        <w:rPr>
          <w:rFonts w:ascii="Traditional Arabic" w:hAnsi="Traditional Arabic" w:hint="cs"/>
          <w:rtl/>
        </w:rPr>
        <w:t xml:space="preserve"> وأخلاقًا وسلوكًا</w:t>
      </w:r>
      <w:r w:rsidR="00F13D76">
        <w:rPr>
          <w:rFonts w:ascii="Traditional Arabic" w:hAnsi="Traditional Arabic" w:hint="cs"/>
          <w:rtl/>
        </w:rPr>
        <w:t>,</w:t>
      </w:r>
      <w:r w:rsidR="008F5474">
        <w:rPr>
          <w:rFonts w:ascii="Traditional Arabic" w:hAnsi="Traditional Arabic" w:hint="cs"/>
          <w:rtl/>
        </w:rPr>
        <w:t xml:space="preserve"> </w:t>
      </w:r>
      <w:r w:rsidR="00C576EB">
        <w:rPr>
          <w:rFonts w:ascii="Traditional Arabic" w:hAnsi="Traditional Arabic" w:hint="cs"/>
          <w:rtl/>
        </w:rPr>
        <w:t>ويوجه مسيرتهم</w:t>
      </w:r>
      <w:r w:rsidR="00CC37C1">
        <w:rPr>
          <w:rFonts w:ascii="Traditional Arabic" w:hAnsi="Traditional Arabic" w:hint="cs"/>
          <w:rtl/>
        </w:rPr>
        <w:t xml:space="preserve"> </w:t>
      </w:r>
      <w:r w:rsidR="00443C42">
        <w:rPr>
          <w:rFonts w:ascii="Traditional Arabic" w:hAnsi="Traditional Arabic" w:hint="cs"/>
          <w:rtl/>
        </w:rPr>
        <w:t>ويرسم منهاجهم</w:t>
      </w:r>
      <w:r w:rsidR="00535741" w:rsidRPr="00535741">
        <w:rPr>
          <w:rFonts w:ascii="Traditional Arabic" w:hAnsi="Traditional Arabic" w:hint="cs"/>
          <w:rtl/>
        </w:rPr>
        <w:t xml:space="preserve"> </w:t>
      </w:r>
      <w:r w:rsidR="00535741">
        <w:rPr>
          <w:rFonts w:ascii="Traditional Arabic" w:hAnsi="Traditional Arabic" w:hint="cs"/>
          <w:rtl/>
        </w:rPr>
        <w:t>ويربيهم على تحسين العلاقة بينهم وبين خالقهم, وبينهم وبين إخوانهم, حتى يكونوا على إعداد تام لمواجهة الحياة ومجابحتها</w:t>
      </w:r>
      <w:r w:rsidR="00636E66">
        <w:rPr>
          <w:rFonts w:ascii="Traditional Arabic" w:hAnsi="Traditional Arabic" w:hint="cs"/>
          <w:rtl/>
        </w:rPr>
        <w:t>.</w:t>
      </w:r>
      <w:r w:rsidR="00443C42">
        <w:rPr>
          <w:rFonts w:ascii="Traditional Arabic" w:hAnsi="Traditional Arabic" w:hint="cs"/>
          <w:rtl/>
        </w:rPr>
        <w:t xml:space="preserve"> </w:t>
      </w:r>
      <w:r w:rsidR="00535741">
        <w:rPr>
          <w:rFonts w:ascii="Traditional Arabic" w:hAnsi="Traditional Arabic" w:hint="cs"/>
          <w:rtl/>
        </w:rPr>
        <w:t xml:space="preserve">   </w:t>
      </w:r>
      <w:r w:rsidR="00636E66">
        <w:rPr>
          <w:rFonts w:ascii="Traditional Arabic" w:hAnsi="Traditional Arabic" w:hint="cs"/>
          <w:rtl/>
        </w:rPr>
        <w:t xml:space="preserve">  </w:t>
      </w:r>
      <w:r w:rsidR="00F13D76">
        <w:rPr>
          <w:rFonts w:ascii="Traditional Arabic" w:hAnsi="Traditional Arabic" w:hint="cs"/>
          <w:rtl/>
        </w:rPr>
        <w:t xml:space="preserve"> </w:t>
      </w:r>
      <w:r w:rsidR="00D43234">
        <w:rPr>
          <w:rFonts w:ascii="Traditional Arabic" w:hAnsi="Traditional Arabic" w:hint="cs"/>
          <w:rtl/>
        </w:rPr>
        <w:t xml:space="preserve"> </w:t>
      </w:r>
      <w:r w:rsidR="004E177E" w:rsidRPr="00364D14">
        <w:rPr>
          <w:rFonts w:ascii="Traditional Arabic" w:hAnsi="Traditional Arabic"/>
          <w:rtl/>
        </w:rPr>
        <w:t xml:space="preserve"> </w:t>
      </w:r>
    </w:p>
    <w:p w:rsidR="001578AC" w:rsidRDefault="001578AC" w:rsidP="00400317">
      <w:pPr>
        <w:ind w:hanging="2"/>
        <w:rPr>
          <w:rFonts w:ascii="Traditional Arabic" w:hAnsi="Traditional Arabic"/>
          <w:rtl/>
        </w:rPr>
      </w:pPr>
    </w:p>
    <w:p w:rsidR="00C1058C" w:rsidRDefault="00D50B6D" w:rsidP="00400317">
      <w:pPr>
        <w:ind w:hanging="2"/>
        <w:rPr>
          <w:rFonts w:ascii="Traditional Arabic" w:hAnsi="Traditional Arabic"/>
          <w:rtl/>
        </w:rPr>
      </w:pPr>
      <w:r>
        <w:rPr>
          <w:rFonts w:ascii="Traditional Arabic" w:hAnsi="Traditional Arabic" w:hint="cs"/>
          <w:rtl/>
        </w:rPr>
        <w:t xml:space="preserve"> </w:t>
      </w:r>
    </w:p>
    <w:p w:rsidR="003C5831" w:rsidRDefault="003C5831" w:rsidP="00400317">
      <w:pPr>
        <w:ind w:hanging="2"/>
        <w:rPr>
          <w:rFonts w:ascii="Traditional Arabic" w:hAnsi="Traditional Arabic"/>
          <w:rtl/>
        </w:rPr>
      </w:pPr>
    </w:p>
    <w:p w:rsidR="007B29DB" w:rsidRPr="00364D14" w:rsidRDefault="00E74039" w:rsidP="00400317">
      <w:pPr>
        <w:ind w:hanging="2"/>
        <w:rPr>
          <w:rFonts w:ascii="Traditional Arabic" w:hAnsi="Traditional Arabic"/>
          <w:rtl/>
        </w:rPr>
      </w:pPr>
      <w:r>
        <w:rPr>
          <w:rFonts w:ascii="Traditional Arabic" w:hAnsi="Traditional Arabic" w:hint="cs"/>
          <w:rtl/>
        </w:rPr>
        <w:t xml:space="preserve">   </w:t>
      </w:r>
    </w:p>
    <w:p w:rsidR="001572E4" w:rsidRDefault="004F533F" w:rsidP="00400317">
      <w:pPr>
        <w:ind w:hanging="2"/>
        <w:rPr>
          <w:rtl/>
        </w:rPr>
      </w:pPr>
      <w:r>
        <w:rPr>
          <w:rFonts w:hint="cs"/>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385FF5" w:rsidRPr="00595757" w:rsidRDefault="006B1943" w:rsidP="00895B59">
      <w:pPr>
        <w:ind w:hanging="2"/>
        <w:rPr>
          <w:rFonts w:ascii="Traditional Arabic" w:hAnsi="Traditional Arabic"/>
          <w:color w:val="auto"/>
          <w:sz w:val="28"/>
          <w:szCs w:val="28"/>
          <w:rtl/>
        </w:rPr>
      </w:pPr>
      <w:r>
        <w:rPr>
          <w:rFonts w:ascii="Traditional Arabic" w:hAnsi="Traditional Arabic" w:hint="cs"/>
          <w:color w:val="auto"/>
          <w:sz w:val="28"/>
          <w:szCs w:val="28"/>
          <w:shd w:val="clear" w:color="auto" w:fill="FFFFFF"/>
          <w:rtl/>
        </w:rPr>
        <w:t xml:space="preserve">1 </w:t>
      </w:r>
      <w:r w:rsidR="00D15476">
        <w:rPr>
          <w:rFonts w:ascii="Traditional Arabic" w:hAnsi="Traditional Arabic" w:hint="cs"/>
          <w:color w:val="auto"/>
          <w:sz w:val="28"/>
          <w:szCs w:val="28"/>
          <w:shd w:val="clear" w:color="auto" w:fill="FFFFFF"/>
          <w:rtl/>
        </w:rPr>
        <w:t xml:space="preserve">ـ </w:t>
      </w:r>
      <w:r w:rsidR="00385FF5" w:rsidRPr="00595757">
        <w:rPr>
          <w:rFonts w:ascii="Traditional Arabic" w:hAnsi="Traditional Arabic"/>
          <w:color w:val="auto"/>
          <w:sz w:val="28"/>
          <w:szCs w:val="28"/>
          <w:shd w:val="clear" w:color="auto" w:fill="FFFFFF"/>
          <w:rtl/>
        </w:rPr>
        <w:t xml:space="preserve">الصالح, محمد أحمد, </w:t>
      </w:r>
      <w:r w:rsidR="00385FF5" w:rsidRPr="00595757">
        <w:rPr>
          <w:rFonts w:ascii="Traditional Arabic" w:hAnsi="Traditional Arabic"/>
          <w:b/>
          <w:bCs/>
          <w:color w:val="auto"/>
          <w:sz w:val="28"/>
          <w:szCs w:val="28"/>
          <w:shd w:val="clear" w:color="auto" w:fill="FFFFFF"/>
          <w:rtl/>
        </w:rPr>
        <w:t>المسجد وأثره في حياة الأُمّة الإسلامية</w:t>
      </w:r>
      <w:r w:rsidR="009746F8" w:rsidRPr="00595757">
        <w:rPr>
          <w:rFonts w:ascii="Traditional Arabic" w:hAnsi="Traditional Arabic"/>
          <w:color w:val="auto"/>
          <w:sz w:val="28"/>
          <w:szCs w:val="28"/>
          <w:rtl/>
        </w:rPr>
        <w:t xml:space="preserve">, نشر: </w:t>
      </w:r>
      <w:r w:rsidR="00895B59" w:rsidRPr="00595757">
        <w:rPr>
          <w:rFonts w:ascii="Traditional Arabic" w:hAnsi="Traditional Arabic"/>
          <w:color w:val="auto"/>
          <w:sz w:val="28"/>
          <w:szCs w:val="28"/>
          <w:rtl/>
        </w:rPr>
        <w:t>الموسوعة الإسلامية,تاريخ النشر: 14 / يوليو</w:t>
      </w:r>
      <w:r w:rsidR="00595757">
        <w:rPr>
          <w:rFonts w:ascii="Traditional Arabic" w:hAnsi="Traditional Arabic"/>
          <w:color w:val="auto"/>
          <w:sz w:val="28"/>
          <w:szCs w:val="28"/>
          <w:rtl/>
        </w:rPr>
        <w:t>/ 2013م</w:t>
      </w:r>
      <w:r w:rsidR="00595757">
        <w:rPr>
          <w:rFonts w:ascii="Traditional Arabic" w:hAnsi="Traditional Arabic" w:hint="cs"/>
          <w:color w:val="auto"/>
          <w:sz w:val="28"/>
          <w:szCs w:val="28"/>
          <w:rtl/>
        </w:rPr>
        <w:t xml:space="preserve">.  </w:t>
      </w:r>
      <w:r w:rsidR="00AF2B35">
        <w:rPr>
          <w:rFonts w:ascii="Traditional Arabic" w:hAnsi="Traditional Arabic" w:hint="cs"/>
          <w:color w:val="auto"/>
          <w:sz w:val="28"/>
          <w:szCs w:val="28"/>
          <w:rtl/>
        </w:rPr>
        <w:t xml:space="preserve">   </w:t>
      </w:r>
    </w:p>
    <w:p w:rsidR="00385FF5" w:rsidRPr="00AF2B35" w:rsidRDefault="00C866E4" w:rsidP="00D15476">
      <w:pPr>
        <w:ind w:hanging="2"/>
        <w:jc w:val="right"/>
        <w:rPr>
          <w:color w:val="auto"/>
          <w:sz w:val="28"/>
          <w:szCs w:val="28"/>
        </w:rPr>
      </w:pPr>
      <w:proofErr w:type="gramStart"/>
      <w:r w:rsidRPr="00AF2B35">
        <w:rPr>
          <w:color w:val="auto"/>
          <w:sz w:val="28"/>
          <w:szCs w:val="28"/>
        </w:rPr>
        <w:t>www</w:t>
      </w:r>
      <w:proofErr w:type="gramEnd"/>
      <w:r w:rsidRPr="00AF2B35">
        <w:rPr>
          <w:color w:val="auto"/>
          <w:sz w:val="28"/>
          <w:szCs w:val="28"/>
        </w:rPr>
        <w:t>. balagh.com</w:t>
      </w:r>
    </w:p>
    <w:p w:rsidR="00385FF5" w:rsidRPr="006C101F" w:rsidRDefault="00385FF5" w:rsidP="00400317">
      <w:pPr>
        <w:ind w:hanging="2"/>
        <w:rPr>
          <w:color w:val="auto"/>
          <w:rtl/>
        </w:rPr>
      </w:pPr>
    </w:p>
    <w:p w:rsidR="008E61E3" w:rsidRDefault="008E61E3" w:rsidP="0064100C">
      <w:pPr>
        <w:ind w:hanging="2"/>
        <w:rPr>
          <w:rFonts w:ascii="Traditional Arabic" w:hAnsi="Traditional Arabic"/>
          <w:rtl/>
        </w:rPr>
      </w:pPr>
    </w:p>
    <w:p w:rsidR="0064100C" w:rsidRDefault="00D573EE" w:rsidP="0064100C">
      <w:pPr>
        <w:ind w:hanging="2"/>
        <w:rPr>
          <w:rFonts w:ascii="Traditional Arabic" w:hAnsi="Traditional Arabic"/>
          <w:rtl/>
        </w:rPr>
      </w:pPr>
      <w:r>
        <w:rPr>
          <w:rFonts w:ascii="Traditional Arabic" w:hAnsi="Traditional Arabic" w:hint="cs"/>
          <w:rtl/>
        </w:rPr>
        <w:t xml:space="preserve">ويمكن حصر </w:t>
      </w:r>
      <w:r w:rsidR="0064100C">
        <w:rPr>
          <w:rFonts w:ascii="Traditional Arabic" w:hAnsi="Traditional Arabic" w:hint="cs"/>
          <w:rtl/>
        </w:rPr>
        <w:t>و</w:t>
      </w:r>
      <w:r w:rsidR="004D6CE1">
        <w:rPr>
          <w:rFonts w:ascii="Traditional Arabic" w:hAnsi="Traditional Arabic" w:hint="cs"/>
          <w:rtl/>
        </w:rPr>
        <w:t>إ</w:t>
      </w:r>
      <w:r w:rsidR="0064100C">
        <w:rPr>
          <w:rFonts w:ascii="Traditional Arabic" w:hAnsi="Traditional Arabic" w:hint="cs"/>
          <w:rtl/>
        </w:rPr>
        <w:t>جمال مهام المسجد</w:t>
      </w:r>
      <w:r w:rsidR="00944F53">
        <w:rPr>
          <w:rFonts w:ascii="Traditional Arabic" w:hAnsi="Traditional Arabic" w:hint="cs"/>
          <w:rtl/>
        </w:rPr>
        <w:t xml:space="preserve"> ووظائفه</w:t>
      </w:r>
      <w:r w:rsidR="0064100C">
        <w:rPr>
          <w:rFonts w:ascii="Traditional Arabic" w:hAnsi="Traditional Arabic" w:hint="cs"/>
          <w:rtl/>
        </w:rPr>
        <w:t xml:space="preserve"> في النقاط التالية:</w:t>
      </w:r>
      <w:r w:rsidR="00D8347D">
        <w:rPr>
          <w:rFonts w:ascii="Traditional Arabic" w:hAnsi="Traditional Arabic" w:hint="cs"/>
          <w:rtl/>
        </w:rPr>
        <w:t xml:space="preserve">   </w:t>
      </w:r>
    </w:p>
    <w:p w:rsidR="0064100C" w:rsidRDefault="0064100C" w:rsidP="00106A36">
      <w:pPr>
        <w:ind w:hanging="2"/>
        <w:rPr>
          <w:rFonts w:ascii="Traditional Arabic" w:hAnsi="Traditional Arabic"/>
          <w:rtl/>
        </w:rPr>
      </w:pPr>
      <w:r>
        <w:rPr>
          <w:rFonts w:ascii="Traditional Arabic" w:hAnsi="Traditional Arabic" w:hint="cs"/>
          <w:rtl/>
        </w:rPr>
        <w:t xml:space="preserve">1 ـ </w:t>
      </w:r>
      <w:r w:rsidR="00106A36">
        <w:rPr>
          <w:rFonts w:hint="cs"/>
          <w:rtl/>
        </w:rPr>
        <w:t>إقامة الصلوات وتأدية الذكر وتلاوة القرآن</w:t>
      </w:r>
      <w:r w:rsidR="00106A36">
        <w:rPr>
          <w:rFonts w:ascii="Traditional Arabic" w:hAnsi="Traditional Arabic" w:hint="cs"/>
          <w:rtl/>
        </w:rPr>
        <w:t>.</w:t>
      </w:r>
      <w:r w:rsidR="0048778B">
        <w:rPr>
          <w:rFonts w:ascii="Traditional Arabic" w:hAnsi="Traditional Arabic" w:hint="cs"/>
          <w:rtl/>
        </w:rPr>
        <w:t xml:space="preserve">   </w:t>
      </w:r>
      <w:r w:rsidR="00082B9F">
        <w:rPr>
          <w:rFonts w:ascii="Traditional Arabic" w:hAnsi="Traditional Arabic" w:hint="cs"/>
          <w:rtl/>
        </w:rPr>
        <w:t xml:space="preserve">   </w:t>
      </w:r>
    </w:p>
    <w:p w:rsidR="0064100C" w:rsidRDefault="0064100C" w:rsidP="0064100C">
      <w:pPr>
        <w:ind w:hanging="2"/>
        <w:rPr>
          <w:rFonts w:ascii="Traditional Arabic" w:hAnsi="Traditional Arabic"/>
          <w:rtl/>
        </w:rPr>
      </w:pPr>
      <w:r>
        <w:rPr>
          <w:rFonts w:ascii="Traditional Arabic" w:hAnsi="Traditional Arabic" w:hint="cs"/>
          <w:rtl/>
        </w:rPr>
        <w:t>2 ـ الدعوة إلى الله بالحكمة والموعظة الحسنة.</w:t>
      </w:r>
      <w:r w:rsidR="00FC3E31">
        <w:rPr>
          <w:rFonts w:ascii="Traditional Arabic" w:hAnsi="Traditional Arabic" w:hint="cs"/>
          <w:rtl/>
        </w:rPr>
        <w:t xml:space="preserve">     </w:t>
      </w:r>
      <w:r>
        <w:rPr>
          <w:rFonts w:ascii="Traditional Arabic" w:hAnsi="Traditional Arabic" w:hint="cs"/>
          <w:rtl/>
        </w:rPr>
        <w:t xml:space="preserve"> </w:t>
      </w:r>
      <w:r w:rsidR="000C7F51">
        <w:rPr>
          <w:rFonts w:ascii="Traditional Arabic" w:hAnsi="Traditional Arabic" w:hint="cs"/>
          <w:rtl/>
        </w:rPr>
        <w:t xml:space="preserve">     </w:t>
      </w:r>
      <w:r>
        <w:rPr>
          <w:rFonts w:ascii="Traditional Arabic" w:hAnsi="Traditional Arabic" w:hint="cs"/>
          <w:rtl/>
        </w:rPr>
        <w:t xml:space="preserve">   </w:t>
      </w:r>
    </w:p>
    <w:p w:rsidR="00602E18" w:rsidRDefault="0064100C" w:rsidP="009A7440">
      <w:pPr>
        <w:ind w:hanging="2"/>
        <w:rPr>
          <w:rtl/>
        </w:rPr>
      </w:pPr>
      <w:r>
        <w:rPr>
          <w:rFonts w:ascii="Traditional Arabic" w:hAnsi="Traditional Arabic" w:hint="cs"/>
          <w:rtl/>
        </w:rPr>
        <w:t xml:space="preserve">3 ـ </w:t>
      </w:r>
      <w:r w:rsidR="00106A36">
        <w:rPr>
          <w:rFonts w:ascii="Traditional Arabic" w:hAnsi="Traditional Arabic" w:hint="cs"/>
          <w:rtl/>
        </w:rPr>
        <w:t xml:space="preserve">التعليم والتدريس بالقدوة الحسنة. </w:t>
      </w:r>
      <w:r w:rsidR="009A7440">
        <w:rPr>
          <w:rFonts w:hint="cs"/>
          <w:rtl/>
        </w:rPr>
        <w:t xml:space="preserve">    </w:t>
      </w:r>
    </w:p>
    <w:p w:rsidR="00BE76BC" w:rsidRDefault="0097768C" w:rsidP="00275359">
      <w:pPr>
        <w:ind w:hanging="2"/>
        <w:rPr>
          <w:rtl/>
        </w:rPr>
      </w:pPr>
      <w:r>
        <w:rPr>
          <w:rFonts w:hint="cs"/>
          <w:rtl/>
        </w:rPr>
        <w:t xml:space="preserve">4 ـ </w:t>
      </w:r>
      <w:r w:rsidR="00275359">
        <w:rPr>
          <w:rFonts w:hint="cs"/>
          <w:rtl/>
        </w:rPr>
        <w:t>العمل الجماعي والاهتمام بقضايا الأمة</w:t>
      </w:r>
      <w:r w:rsidR="00C75B3C">
        <w:rPr>
          <w:rFonts w:hint="cs"/>
          <w:rtl/>
        </w:rPr>
        <w:t xml:space="preserve">, والتعاون على البر والتقوى.  </w:t>
      </w:r>
    </w:p>
    <w:p w:rsidR="00A3188C" w:rsidRDefault="00BE76BC" w:rsidP="00B26EFE">
      <w:pPr>
        <w:ind w:hanging="2"/>
        <w:rPr>
          <w:rtl/>
        </w:rPr>
      </w:pPr>
      <w:r>
        <w:rPr>
          <w:rFonts w:hint="cs"/>
          <w:rtl/>
        </w:rPr>
        <w:t xml:space="preserve">5 ـ </w:t>
      </w:r>
      <w:r w:rsidR="00B26EFE">
        <w:rPr>
          <w:rFonts w:hint="cs"/>
          <w:rtl/>
        </w:rPr>
        <w:t xml:space="preserve">افتقاد أحوال الناس </w:t>
      </w:r>
      <w:r w:rsidR="00E54DD8">
        <w:rPr>
          <w:rFonts w:hint="cs"/>
          <w:rtl/>
        </w:rPr>
        <w:t xml:space="preserve">والقيام </w:t>
      </w:r>
      <w:r w:rsidR="002A1CD6">
        <w:rPr>
          <w:rFonts w:hint="cs"/>
          <w:rtl/>
        </w:rPr>
        <w:t xml:space="preserve">بأمورهم.  </w:t>
      </w:r>
      <w:r w:rsidR="006D7717">
        <w:rPr>
          <w:rFonts w:hint="cs"/>
          <w:rtl/>
        </w:rPr>
        <w:t xml:space="preserve">  </w:t>
      </w:r>
      <w:r w:rsidR="001C286B">
        <w:rPr>
          <w:rFonts w:hint="cs"/>
          <w:rtl/>
        </w:rPr>
        <w:t xml:space="preserve">   </w:t>
      </w:r>
      <w:r w:rsidR="00B472E4">
        <w:rPr>
          <w:rFonts w:hint="cs"/>
          <w:rtl/>
        </w:rPr>
        <w:t xml:space="preserve">   </w:t>
      </w:r>
    </w:p>
    <w:p w:rsidR="000F6CAB" w:rsidRDefault="00A3188C" w:rsidP="00275359">
      <w:pPr>
        <w:ind w:hanging="2"/>
        <w:rPr>
          <w:rtl/>
        </w:rPr>
      </w:pPr>
      <w:r>
        <w:rPr>
          <w:rFonts w:hint="cs"/>
          <w:rtl/>
        </w:rPr>
        <w:t xml:space="preserve">6 ـ </w:t>
      </w:r>
      <w:r w:rsidR="003712F7">
        <w:rPr>
          <w:rFonts w:hint="cs"/>
          <w:rtl/>
        </w:rPr>
        <w:t xml:space="preserve">توحيد الصفوف </w:t>
      </w:r>
      <w:r w:rsidR="00A57B93">
        <w:rPr>
          <w:rFonts w:hint="cs"/>
          <w:rtl/>
        </w:rPr>
        <w:t xml:space="preserve">ورأب </w:t>
      </w:r>
      <w:r w:rsidR="006E51B1">
        <w:rPr>
          <w:rFonts w:hint="cs"/>
          <w:rtl/>
        </w:rPr>
        <w:t xml:space="preserve">صدع </w:t>
      </w:r>
      <w:r w:rsidR="00A57B93">
        <w:rPr>
          <w:rFonts w:hint="cs"/>
          <w:rtl/>
        </w:rPr>
        <w:t xml:space="preserve">الشقاق والفرقة. </w:t>
      </w:r>
      <w:r w:rsidR="00C9179F">
        <w:rPr>
          <w:rFonts w:hint="cs"/>
          <w:rtl/>
        </w:rPr>
        <w:t xml:space="preserve">   </w:t>
      </w:r>
      <w:r w:rsidR="00AF35CB">
        <w:rPr>
          <w:rFonts w:hint="cs"/>
          <w:rtl/>
        </w:rPr>
        <w:t xml:space="preserve">    </w:t>
      </w:r>
      <w:r w:rsidR="00224E5A">
        <w:rPr>
          <w:rFonts w:hint="cs"/>
          <w:rtl/>
        </w:rPr>
        <w:t xml:space="preserve">   </w:t>
      </w:r>
      <w:r w:rsidR="00A57B93">
        <w:rPr>
          <w:rFonts w:hint="cs"/>
          <w:rtl/>
        </w:rPr>
        <w:t xml:space="preserve"> </w:t>
      </w:r>
      <w:r w:rsidR="00CE31A4">
        <w:rPr>
          <w:rFonts w:hint="cs"/>
          <w:rtl/>
        </w:rPr>
        <w:t xml:space="preserve">   </w:t>
      </w:r>
      <w:r w:rsidR="00AC50D5">
        <w:rPr>
          <w:rFonts w:hint="cs"/>
          <w:rtl/>
        </w:rPr>
        <w:t xml:space="preserve">   </w:t>
      </w:r>
    </w:p>
    <w:p w:rsidR="0097768C" w:rsidRDefault="000F6CAB" w:rsidP="00275359">
      <w:pPr>
        <w:ind w:hanging="2"/>
        <w:rPr>
          <w:rtl/>
        </w:rPr>
      </w:pPr>
      <w:r>
        <w:rPr>
          <w:rFonts w:hint="cs"/>
          <w:rtl/>
        </w:rPr>
        <w:t xml:space="preserve">7 ـ </w:t>
      </w:r>
      <w:r w:rsidR="00B26EFE">
        <w:rPr>
          <w:rFonts w:hint="cs"/>
          <w:rtl/>
        </w:rPr>
        <w:t>مواساة المحتاجين والبؤساء ومساعدة البائسين من الأيتام والأرامل</w:t>
      </w:r>
      <w:r w:rsidR="001D064C">
        <w:rPr>
          <w:rFonts w:hint="cs"/>
          <w:rtl/>
        </w:rPr>
        <w:t xml:space="preserve"> والضعفاء</w:t>
      </w:r>
      <w:r w:rsidR="00B26EFE">
        <w:rPr>
          <w:rFonts w:hint="cs"/>
          <w:rtl/>
        </w:rPr>
        <w:t>.</w:t>
      </w:r>
      <w:r w:rsidR="001D064C">
        <w:rPr>
          <w:rFonts w:hint="cs"/>
          <w:rtl/>
        </w:rPr>
        <w:t xml:space="preserve">   </w:t>
      </w:r>
      <w:r w:rsidR="00B26EFE">
        <w:rPr>
          <w:rFonts w:hint="cs"/>
          <w:rtl/>
        </w:rPr>
        <w:t xml:space="preserve">   </w:t>
      </w:r>
      <w:r w:rsidR="001D3E60">
        <w:rPr>
          <w:rFonts w:hint="cs"/>
          <w:rtl/>
        </w:rPr>
        <w:t xml:space="preserve"> </w:t>
      </w:r>
      <w:r w:rsidR="00997998">
        <w:rPr>
          <w:rFonts w:hint="cs"/>
          <w:rtl/>
        </w:rPr>
        <w:t xml:space="preserve">  </w:t>
      </w:r>
      <w:r w:rsidR="00C75B3C">
        <w:rPr>
          <w:rFonts w:hint="cs"/>
          <w:rtl/>
        </w:rPr>
        <w:t xml:space="preserve"> </w:t>
      </w:r>
      <w:r w:rsidR="00413009">
        <w:rPr>
          <w:rFonts w:hint="cs"/>
          <w:rtl/>
        </w:rPr>
        <w:t xml:space="preserve"> </w:t>
      </w:r>
    </w:p>
    <w:p w:rsidR="00D8347D" w:rsidRDefault="00F5628E" w:rsidP="00400317">
      <w:pPr>
        <w:ind w:hanging="2"/>
        <w:rPr>
          <w:rtl/>
        </w:rPr>
      </w:pPr>
      <w:r>
        <w:rPr>
          <w:rFonts w:hint="cs"/>
          <w:rtl/>
        </w:rPr>
        <w:t xml:space="preserve">8 ـ تهذيب النفوس </w:t>
      </w:r>
      <w:r w:rsidR="00A40DE1">
        <w:rPr>
          <w:rFonts w:hint="cs"/>
          <w:rtl/>
        </w:rPr>
        <w:t>وتزكية القلوب</w:t>
      </w:r>
      <w:r w:rsidR="008166AD">
        <w:rPr>
          <w:rFonts w:hint="cs"/>
          <w:rtl/>
        </w:rPr>
        <w:t xml:space="preserve"> </w:t>
      </w:r>
      <w:r w:rsidR="009E738F">
        <w:rPr>
          <w:rFonts w:hint="cs"/>
          <w:rtl/>
        </w:rPr>
        <w:t xml:space="preserve">ورياضة </w:t>
      </w:r>
      <w:r w:rsidR="00CF329F">
        <w:rPr>
          <w:rFonts w:hint="cs"/>
          <w:rtl/>
        </w:rPr>
        <w:t xml:space="preserve">الأجسام.  </w:t>
      </w:r>
      <w:r w:rsidR="00241E0E">
        <w:rPr>
          <w:rFonts w:hint="cs"/>
          <w:rtl/>
        </w:rPr>
        <w:t xml:space="preserve"> </w:t>
      </w:r>
      <w:r w:rsidR="00C36F8D">
        <w:rPr>
          <w:rFonts w:hint="cs"/>
          <w:rtl/>
        </w:rPr>
        <w:t xml:space="preserve">   </w:t>
      </w:r>
    </w:p>
    <w:p w:rsidR="00274EB1" w:rsidRDefault="00D8347D" w:rsidP="00106A36">
      <w:pPr>
        <w:ind w:hanging="2"/>
        <w:rPr>
          <w:rFonts w:ascii="Traditional Arabic" w:hAnsi="Traditional Arabic"/>
          <w:rtl/>
        </w:rPr>
      </w:pPr>
      <w:r>
        <w:rPr>
          <w:rFonts w:hint="cs"/>
          <w:rtl/>
        </w:rPr>
        <w:t xml:space="preserve">9 ـ </w:t>
      </w:r>
      <w:r w:rsidR="00106A36">
        <w:rPr>
          <w:rFonts w:ascii="Traditional Arabic" w:hAnsi="Traditional Arabic" w:hint="cs"/>
          <w:rtl/>
        </w:rPr>
        <w:t>النصيحة والتوجيه والإرشاد</w:t>
      </w:r>
      <w:r w:rsidR="00106A36" w:rsidRPr="00714658">
        <w:rPr>
          <w:rFonts w:hint="cs"/>
          <w:rtl/>
        </w:rPr>
        <w:t xml:space="preserve"> </w:t>
      </w:r>
      <w:r w:rsidR="00106A36">
        <w:rPr>
          <w:rFonts w:hint="cs"/>
          <w:rtl/>
        </w:rPr>
        <w:t>والتوعية والصحوة</w:t>
      </w:r>
      <w:r w:rsidR="00106A36">
        <w:rPr>
          <w:rFonts w:ascii="Traditional Arabic" w:hAnsi="Traditional Arabic" w:hint="cs"/>
          <w:rtl/>
        </w:rPr>
        <w:t xml:space="preserve">. </w:t>
      </w:r>
      <w:r w:rsidR="006C101F">
        <w:rPr>
          <w:rFonts w:ascii="Traditional Arabic" w:hAnsi="Traditional Arabic" w:hint="cs"/>
          <w:rtl/>
        </w:rPr>
        <w:t xml:space="preserve">1 </w:t>
      </w:r>
    </w:p>
    <w:p w:rsidR="00274EB1" w:rsidRDefault="003C3160" w:rsidP="00106A36">
      <w:pPr>
        <w:ind w:hanging="2"/>
        <w:rPr>
          <w:rFonts w:ascii="Traditional Arabic" w:hAnsi="Traditional Arabic"/>
          <w:rtl/>
        </w:rPr>
      </w:pPr>
      <w:r>
        <w:rPr>
          <w:rFonts w:ascii="Traditional Arabic" w:hAnsi="Traditional Arabic" w:hint="cs"/>
          <w:rtl/>
        </w:rPr>
        <w:t xml:space="preserve">وغيرها كثير.  </w:t>
      </w:r>
    </w:p>
    <w:p w:rsidR="00274EB1" w:rsidRDefault="00274EB1" w:rsidP="00106A36">
      <w:pPr>
        <w:ind w:hanging="2"/>
        <w:rPr>
          <w:rFonts w:ascii="Traditional Arabic" w:hAnsi="Traditional Arabic"/>
          <w:rtl/>
        </w:rPr>
      </w:pPr>
    </w:p>
    <w:p w:rsidR="00274EB1" w:rsidRDefault="00274EB1" w:rsidP="00106A36">
      <w:pPr>
        <w:ind w:hanging="2"/>
        <w:rPr>
          <w:rFonts w:ascii="Traditional Arabic" w:hAnsi="Traditional Arabic"/>
          <w:rtl/>
        </w:rPr>
      </w:pPr>
    </w:p>
    <w:p w:rsidR="00274EB1" w:rsidRDefault="00274EB1" w:rsidP="00106A36">
      <w:pPr>
        <w:ind w:hanging="2"/>
        <w:rPr>
          <w:rFonts w:ascii="Traditional Arabic" w:hAnsi="Traditional Arabic"/>
          <w:rtl/>
        </w:rPr>
      </w:pPr>
    </w:p>
    <w:p w:rsidR="00274EB1" w:rsidRDefault="00274EB1" w:rsidP="00106A36">
      <w:pPr>
        <w:ind w:hanging="2"/>
        <w:rPr>
          <w:rFonts w:ascii="Traditional Arabic" w:hAnsi="Traditional Arabic"/>
          <w:rtl/>
        </w:rPr>
      </w:pPr>
    </w:p>
    <w:p w:rsidR="00274EB1" w:rsidRDefault="00274EB1" w:rsidP="00106A36">
      <w:pPr>
        <w:ind w:hanging="2"/>
        <w:rPr>
          <w:rFonts w:ascii="Traditional Arabic" w:hAnsi="Traditional Arabic"/>
          <w:rtl/>
        </w:rPr>
      </w:pPr>
    </w:p>
    <w:p w:rsidR="006052A7" w:rsidRDefault="006052A7" w:rsidP="00106A36">
      <w:pPr>
        <w:ind w:hanging="2"/>
        <w:rPr>
          <w:rFonts w:ascii="Traditional Arabic" w:hAnsi="Traditional Arabic"/>
          <w:rtl/>
        </w:rPr>
      </w:pPr>
    </w:p>
    <w:p w:rsidR="00AD4B4B" w:rsidRDefault="00AD4B4B" w:rsidP="00106A36">
      <w:pPr>
        <w:ind w:hanging="2"/>
        <w:rPr>
          <w:rFonts w:ascii="Traditional Arabic" w:hAnsi="Traditional Arabic"/>
          <w:rtl/>
        </w:rPr>
      </w:pPr>
    </w:p>
    <w:p w:rsidR="00AD4B4B" w:rsidRDefault="00AD4B4B" w:rsidP="00106A36">
      <w:pPr>
        <w:ind w:hanging="2"/>
        <w:rPr>
          <w:rFonts w:ascii="Traditional Arabic" w:hAnsi="Traditional Arabic"/>
          <w:rtl/>
        </w:rPr>
      </w:pPr>
    </w:p>
    <w:p w:rsidR="00625D15" w:rsidRDefault="00274EB1" w:rsidP="00106A36">
      <w:pPr>
        <w:ind w:hanging="2"/>
        <w:rPr>
          <w:rFonts w:ascii="Traditional Arabic" w:hAnsi="Traditional Arabic"/>
          <w:rtl/>
        </w:rPr>
      </w:pPr>
      <w:r>
        <w:rPr>
          <w:rFonts w:ascii="Traditional Arabic" w:hAnsi="Traditional Arabic" w:hint="cs"/>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570873" w:rsidRPr="006052A7" w:rsidRDefault="00625D15" w:rsidP="00106A36">
      <w:pPr>
        <w:ind w:hanging="2"/>
        <w:rPr>
          <w:rFonts w:ascii="Traditional Arabic" w:hAnsi="Traditional Arabic"/>
          <w:sz w:val="28"/>
          <w:szCs w:val="28"/>
          <w:rtl/>
        </w:rPr>
      </w:pPr>
      <w:r w:rsidRPr="006052A7">
        <w:rPr>
          <w:rFonts w:ascii="Traditional Arabic" w:hAnsi="Traditional Arabic" w:hint="cs"/>
          <w:sz w:val="28"/>
          <w:szCs w:val="28"/>
          <w:rtl/>
        </w:rPr>
        <w:t xml:space="preserve">1 ـ لمزيد من </w:t>
      </w:r>
      <w:r w:rsidR="00765634" w:rsidRPr="006052A7">
        <w:rPr>
          <w:rFonts w:ascii="Traditional Arabic" w:hAnsi="Traditional Arabic" w:hint="cs"/>
          <w:sz w:val="28"/>
          <w:szCs w:val="28"/>
          <w:rtl/>
        </w:rPr>
        <w:t xml:space="preserve">الإيضاح, انظر كتاب: </w:t>
      </w:r>
      <w:r w:rsidR="009C2EB9" w:rsidRPr="003E7448">
        <w:rPr>
          <w:rFonts w:ascii="Traditional Arabic" w:hAnsi="Traditional Arabic" w:hint="cs"/>
          <w:b/>
          <w:bCs/>
          <w:sz w:val="28"/>
          <w:szCs w:val="28"/>
          <w:rtl/>
        </w:rPr>
        <w:t>وظيفة المسجد في المجتمع</w:t>
      </w:r>
      <w:r w:rsidR="00D15474" w:rsidRPr="006052A7">
        <w:rPr>
          <w:rFonts w:ascii="Traditional Arabic" w:hAnsi="Traditional Arabic" w:hint="cs"/>
          <w:sz w:val="28"/>
          <w:szCs w:val="28"/>
          <w:rtl/>
        </w:rPr>
        <w:t xml:space="preserve">, لصالح ناصر بن ناصر الخزيم, المملكة العربية السعودية ـ وزارة الشئون الإسلامية والأوقاف والدعوة, ط1, ت: </w:t>
      </w:r>
      <w:r w:rsidR="00335243" w:rsidRPr="006052A7">
        <w:rPr>
          <w:rFonts w:ascii="Traditional Arabic" w:hAnsi="Traditional Arabic" w:hint="cs"/>
          <w:sz w:val="28"/>
          <w:szCs w:val="28"/>
          <w:rtl/>
        </w:rPr>
        <w:t xml:space="preserve">1419هـ.   </w:t>
      </w:r>
      <w:r w:rsidR="003E7448">
        <w:rPr>
          <w:rFonts w:ascii="Traditional Arabic" w:hAnsi="Traditional Arabic" w:hint="cs"/>
          <w:sz w:val="28"/>
          <w:szCs w:val="28"/>
          <w:rtl/>
        </w:rPr>
        <w:t xml:space="preserve">    </w:t>
      </w:r>
      <w:r w:rsidR="00570873" w:rsidRPr="006052A7">
        <w:rPr>
          <w:rFonts w:ascii="Traditional Arabic" w:hAnsi="Traditional Arabic" w:hint="cs"/>
          <w:sz w:val="28"/>
          <w:szCs w:val="28"/>
          <w:rtl/>
        </w:rPr>
        <w:t xml:space="preserve">  </w:t>
      </w:r>
    </w:p>
    <w:p w:rsidR="00602E18" w:rsidRPr="006052A7" w:rsidRDefault="00565770" w:rsidP="00570873">
      <w:pPr>
        <w:bidi w:val="0"/>
        <w:ind w:hanging="2"/>
        <w:rPr>
          <w:color w:val="auto"/>
          <w:sz w:val="28"/>
          <w:szCs w:val="28"/>
        </w:rPr>
      </w:pPr>
      <w:hyperlink r:id="rId9" w:history="1">
        <w:r w:rsidR="00570873" w:rsidRPr="006052A7">
          <w:rPr>
            <w:rStyle w:val="Hyperlink"/>
            <w:color w:val="auto"/>
            <w:sz w:val="28"/>
            <w:szCs w:val="28"/>
            <w:u w:val="none"/>
          </w:rPr>
          <w:t>http://www.al</w:t>
        </w:r>
      </w:hyperlink>
      <w:r w:rsidR="00570873" w:rsidRPr="006052A7">
        <w:rPr>
          <w:color w:val="auto"/>
          <w:sz w:val="28"/>
          <w:szCs w:val="28"/>
        </w:rPr>
        <w:t xml:space="preserve"> – islam.com</w:t>
      </w:r>
      <w:r w:rsidR="00440C8F" w:rsidRPr="006052A7">
        <w:rPr>
          <w:rFonts w:hint="cs"/>
          <w:color w:val="auto"/>
          <w:sz w:val="28"/>
          <w:szCs w:val="28"/>
          <w:rtl/>
        </w:rPr>
        <w:t xml:space="preserve">  </w:t>
      </w:r>
    </w:p>
    <w:p w:rsidR="00476308" w:rsidRDefault="00476308" w:rsidP="00222E4D">
      <w:pPr>
        <w:ind w:hanging="2"/>
        <w:rPr>
          <w:rtl/>
        </w:rPr>
      </w:pPr>
    </w:p>
    <w:p w:rsidR="00476308" w:rsidRDefault="00476308" w:rsidP="00222E4D">
      <w:pPr>
        <w:ind w:hanging="2"/>
        <w:rPr>
          <w:rtl/>
        </w:rPr>
      </w:pPr>
    </w:p>
    <w:p w:rsidR="009E55FB" w:rsidRDefault="00F44CCC" w:rsidP="002111E9">
      <w:pPr>
        <w:ind w:left="-2" w:hanging="2"/>
        <w:rPr>
          <w:b/>
          <w:bCs/>
          <w:rtl/>
        </w:rPr>
      </w:pPr>
      <w:r>
        <w:rPr>
          <w:rFonts w:hint="cs"/>
          <w:b/>
          <w:bCs/>
          <w:rtl/>
        </w:rPr>
        <w:t xml:space="preserve">  </w:t>
      </w:r>
      <w:r w:rsidR="004C00EC">
        <w:rPr>
          <w:rFonts w:hint="cs"/>
          <w:b/>
          <w:bCs/>
          <w:rtl/>
        </w:rPr>
        <w:t xml:space="preserve">  </w:t>
      </w:r>
      <w:r w:rsidR="006653C6">
        <w:rPr>
          <w:rFonts w:hint="cs"/>
          <w:b/>
          <w:bCs/>
          <w:rtl/>
        </w:rPr>
        <w:t xml:space="preserve"> </w:t>
      </w:r>
    </w:p>
    <w:p w:rsidR="001967A2" w:rsidRDefault="00602E18" w:rsidP="001967A2">
      <w:pPr>
        <w:widowControl/>
        <w:autoSpaceDE w:val="0"/>
        <w:autoSpaceDN w:val="0"/>
        <w:adjustRightInd w:val="0"/>
        <w:ind w:firstLine="0"/>
        <w:rPr>
          <w:b/>
          <w:bCs/>
          <w:rtl/>
        </w:rPr>
      </w:pPr>
      <w:r w:rsidRPr="007F2A15">
        <w:rPr>
          <w:rFonts w:hint="cs"/>
          <w:b/>
          <w:bCs/>
          <w:rtl/>
        </w:rPr>
        <w:t>المحور الرابع:</w:t>
      </w:r>
      <w:r w:rsidR="001967A2">
        <w:rPr>
          <w:rFonts w:hint="cs"/>
          <w:b/>
          <w:bCs/>
          <w:rtl/>
        </w:rPr>
        <w:t xml:space="preserve"> أدوار المسجد في الإسلام.     </w:t>
      </w:r>
    </w:p>
    <w:p w:rsidR="001967A2" w:rsidRPr="00A8731C" w:rsidRDefault="001967A2" w:rsidP="001967A2">
      <w:pPr>
        <w:widowControl/>
        <w:autoSpaceDE w:val="0"/>
        <w:autoSpaceDN w:val="0"/>
        <w:adjustRightInd w:val="0"/>
        <w:ind w:firstLine="0"/>
        <w:rPr>
          <w:rtl/>
        </w:rPr>
      </w:pPr>
      <w:r w:rsidRPr="00A8731C">
        <w:rPr>
          <w:rFonts w:hint="cs"/>
          <w:rtl/>
        </w:rPr>
        <w:t xml:space="preserve">تقدم </w:t>
      </w:r>
      <w:r>
        <w:rPr>
          <w:rFonts w:hint="cs"/>
          <w:rtl/>
        </w:rPr>
        <w:t xml:space="preserve">في المقدمة </w:t>
      </w:r>
      <w:r w:rsidRPr="00A8731C">
        <w:rPr>
          <w:rFonts w:hint="cs"/>
          <w:rtl/>
        </w:rPr>
        <w:t xml:space="preserve">أن </w:t>
      </w:r>
      <w:r>
        <w:rPr>
          <w:rFonts w:hint="cs"/>
          <w:rtl/>
        </w:rPr>
        <w:t xml:space="preserve">المسجد لم يعد يقدِّم الأدوار التي كان يقدِّمها من قبل نتيجة لظروف وأوضاع حلّت به ونالت منه بعض منال, وانطلاقًا من ذلك يذكر الباحث بعض الأدوار التي يقدِّمها المسجد, ومنها:   </w:t>
      </w:r>
      <w:r w:rsidR="00F92833">
        <w:rPr>
          <w:rFonts w:hint="cs"/>
          <w:rtl/>
        </w:rPr>
        <w:t xml:space="preserve">  </w:t>
      </w:r>
      <w:r>
        <w:rPr>
          <w:rFonts w:hint="cs"/>
          <w:rtl/>
        </w:rPr>
        <w:t xml:space="preserve">   </w:t>
      </w:r>
    </w:p>
    <w:p w:rsidR="001967A2" w:rsidRDefault="001967A2" w:rsidP="005C0012">
      <w:pPr>
        <w:widowControl/>
        <w:autoSpaceDE w:val="0"/>
        <w:autoSpaceDN w:val="0"/>
        <w:adjustRightInd w:val="0"/>
        <w:ind w:firstLine="0"/>
        <w:rPr>
          <w:rtl/>
        </w:rPr>
      </w:pPr>
      <w:r w:rsidRPr="006D0094">
        <w:rPr>
          <w:rFonts w:hint="cs"/>
          <w:b/>
          <w:bCs/>
          <w:rtl/>
        </w:rPr>
        <w:t>أ ـ الدور الرحي والديني</w:t>
      </w:r>
      <w:r>
        <w:rPr>
          <w:rFonts w:hint="cs"/>
          <w:b/>
          <w:bCs/>
          <w:rtl/>
        </w:rPr>
        <w:t xml:space="preserve">: </w:t>
      </w:r>
      <w:r w:rsidRPr="00C71D47">
        <w:rPr>
          <w:rFonts w:hint="cs"/>
          <w:rtl/>
        </w:rPr>
        <w:t>يأتي</w:t>
      </w:r>
      <w:r>
        <w:rPr>
          <w:rFonts w:hint="cs"/>
          <w:rtl/>
        </w:rPr>
        <w:t xml:space="preserve"> الدرو الروحي والديني للمسجد من حيث هو مكان عبادة بالدرجة الأولى وأنه بُني أساسًا لهذا الغرض النبيل, ولأن </w:t>
      </w:r>
      <w:r w:rsidR="001F124A">
        <w:rPr>
          <w:rFonts w:hint="cs"/>
          <w:rtl/>
        </w:rPr>
        <w:t>العبادة بأنواعها ( صلاةً وذكرًا</w:t>
      </w:r>
      <w:r>
        <w:rPr>
          <w:rFonts w:hint="cs"/>
          <w:rtl/>
        </w:rPr>
        <w:t xml:space="preserve"> وتلاوةً ) حلقة اتصال بين الرب </w:t>
      </w:r>
      <w:r w:rsidR="0040760C">
        <w:rPr>
          <w:rFonts w:hint="cs"/>
          <w:rtl/>
        </w:rPr>
        <w:t>و</w:t>
      </w:r>
      <w:r>
        <w:rPr>
          <w:rFonts w:hint="cs"/>
          <w:rtl/>
        </w:rPr>
        <w:t xml:space="preserve">العبد, ومنها تنبثق سائر المعاملات وتتولد العلاقات, فإذا صحت تلك العبادة وخلت من الشوائب والآفات جاءت العلاقات والمعاملات على أحسن وجه, إذ هي ثمرة العبادات.    </w:t>
      </w:r>
      <w:r w:rsidR="00F02F38">
        <w:rPr>
          <w:rFonts w:hint="cs"/>
          <w:rtl/>
        </w:rPr>
        <w:t xml:space="preserve">    </w:t>
      </w:r>
      <w:r w:rsidR="009F45BC">
        <w:rPr>
          <w:rFonts w:hint="cs"/>
          <w:rtl/>
        </w:rPr>
        <w:t xml:space="preserve">   </w:t>
      </w:r>
      <w:r w:rsidR="00F02F38">
        <w:rPr>
          <w:rFonts w:hint="cs"/>
          <w:rtl/>
        </w:rPr>
        <w:t xml:space="preserve">   </w:t>
      </w:r>
      <w:r w:rsidR="009315F5">
        <w:rPr>
          <w:rFonts w:hint="cs"/>
          <w:rtl/>
        </w:rPr>
        <w:t xml:space="preserve">    </w:t>
      </w:r>
      <w:r w:rsidR="005C0012">
        <w:rPr>
          <w:rFonts w:hint="cs"/>
          <w:rtl/>
        </w:rPr>
        <w:t xml:space="preserve">   </w:t>
      </w:r>
    </w:p>
    <w:p w:rsidR="001967A2" w:rsidRDefault="001967A2" w:rsidP="004F1EA8">
      <w:pPr>
        <w:widowControl/>
        <w:autoSpaceDE w:val="0"/>
        <w:autoSpaceDN w:val="0"/>
        <w:adjustRightInd w:val="0"/>
        <w:ind w:firstLine="0"/>
        <w:rPr>
          <w:rtl/>
        </w:rPr>
      </w:pPr>
      <w:r w:rsidRPr="006D0094">
        <w:rPr>
          <w:rFonts w:hint="cs"/>
          <w:b/>
          <w:bCs/>
          <w:rtl/>
        </w:rPr>
        <w:t>ب ـ الدور الاجتماعي والسياسي</w:t>
      </w:r>
      <w:r>
        <w:rPr>
          <w:rFonts w:hint="cs"/>
          <w:b/>
          <w:bCs/>
          <w:rtl/>
        </w:rPr>
        <w:t xml:space="preserve">: </w:t>
      </w:r>
      <w:r w:rsidRPr="001F04D9">
        <w:rPr>
          <w:rFonts w:hint="cs"/>
          <w:rtl/>
        </w:rPr>
        <w:t>في المسجد يتفقد الناس أحوال بعضهم البعض</w:t>
      </w:r>
      <w:r>
        <w:rPr>
          <w:rFonts w:hint="cs"/>
          <w:b/>
          <w:bCs/>
          <w:rtl/>
        </w:rPr>
        <w:t xml:space="preserve"> </w:t>
      </w:r>
      <w:r w:rsidRPr="00662D39">
        <w:rPr>
          <w:rFonts w:hint="cs"/>
          <w:rtl/>
        </w:rPr>
        <w:t>ويشاطرونهم السرور والأحزان</w:t>
      </w:r>
      <w:r>
        <w:rPr>
          <w:rFonts w:hint="cs"/>
          <w:b/>
          <w:bCs/>
          <w:rtl/>
        </w:rPr>
        <w:t xml:space="preserve">, </w:t>
      </w:r>
      <w:r w:rsidRPr="00D71E70">
        <w:rPr>
          <w:rFonts w:hint="cs"/>
          <w:rtl/>
        </w:rPr>
        <w:t>وفيه يظهر روح الإخاء والتعاون</w:t>
      </w:r>
      <w:r>
        <w:rPr>
          <w:rFonts w:hint="cs"/>
          <w:b/>
          <w:bCs/>
          <w:rtl/>
        </w:rPr>
        <w:t xml:space="preserve"> </w:t>
      </w:r>
      <w:r w:rsidRPr="00A1101D">
        <w:rPr>
          <w:rFonts w:hint="cs"/>
          <w:rtl/>
        </w:rPr>
        <w:t>والمساواة</w:t>
      </w:r>
      <w:r>
        <w:rPr>
          <w:rFonts w:hint="cs"/>
          <w:b/>
          <w:bCs/>
          <w:rtl/>
        </w:rPr>
        <w:t xml:space="preserve">, </w:t>
      </w:r>
      <w:r w:rsidRPr="00F0553C">
        <w:rPr>
          <w:rFonts w:hint="cs"/>
          <w:rtl/>
        </w:rPr>
        <w:t>ومنه ينبغي أن</w:t>
      </w:r>
      <w:r>
        <w:rPr>
          <w:rFonts w:hint="cs"/>
          <w:b/>
          <w:bCs/>
          <w:rtl/>
        </w:rPr>
        <w:t xml:space="preserve"> </w:t>
      </w:r>
      <w:r>
        <w:rPr>
          <w:rFonts w:hint="cs"/>
          <w:rtl/>
        </w:rPr>
        <w:t xml:space="preserve">ينطلق القادة والرؤساء, أو أن يكون هناك توجيه للقادة والروساء من قبل الأئمة والخطباء, وبالمقابل يكون الناس على وعي سياسي يعرفون </w:t>
      </w:r>
      <w:r w:rsidR="00156781">
        <w:rPr>
          <w:rFonts w:hint="cs"/>
          <w:rtl/>
        </w:rPr>
        <w:t xml:space="preserve">قدر ذواتهم </w:t>
      </w:r>
      <w:r w:rsidR="00DB34C5">
        <w:rPr>
          <w:rFonts w:hint="cs"/>
          <w:rtl/>
        </w:rPr>
        <w:t>و</w:t>
      </w:r>
      <w:r w:rsidR="00947139">
        <w:rPr>
          <w:rFonts w:hint="cs"/>
          <w:rtl/>
        </w:rPr>
        <w:t xml:space="preserve">يعرفون </w:t>
      </w:r>
      <w:r>
        <w:rPr>
          <w:rFonts w:hint="cs"/>
          <w:rtl/>
        </w:rPr>
        <w:t xml:space="preserve">من يستحق أن ينتخب ولماذا ينتخبون ؟؛ فيكون المسجد بذلك قاعدة انطلاق وتحرك. </w:t>
      </w:r>
      <w:r w:rsidR="009E500E">
        <w:rPr>
          <w:rFonts w:hint="cs"/>
          <w:rtl/>
        </w:rPr>
        <w:t xml:space="preserve">    </w:t>
      </w:r>
      <w:r w:rsidR="007E250C">
        <w:rPr>
          <w:rFonts w:hint="cs"/>
          <w:rtl/>
        </w:rPr>
        <w:t xml:space="preserve">   </w:t>
      </w:r>
      <w:r w:rsidR="00947139">
        <w:rPr>
          <w:rFonts w:hint="cs"/>
          <w:rtl/>
        </w:rPr>
        <w:t xml:space="preserve">   </w:t>
      </w:r>
      <w:r w:rsidR="007E250C">
        <w:rPr>
          <w:rFonts w:hint="cs"/>
          <w:rtl/>
        </w:rPr>
        <w:t xml:space="preserve"> </w:t>
      </w:r>
      <w:r>
        <w:rPr>
          <w:rFonts w:hint="cs"/>
          <w:rtl/>
        </w:rPr>
        <w:t xml:space="preserve">      </w:t>
      </w:r>
      <w:r w:rsidR="00C0658E">
        <w:rPr>
          <w:rFonts w:hint="cs"/>
          <w:rtl/>
        </w:rPr>
        <w:t xml:space="preserve">   </w:t>
      </w:r>
    </w:p>
    <w:p w:rsidR="001967A2" w:rsidRDefault="001967A2" w:rsidP="004C528B">
      <w:pPr>
        <w:widowControl/>
        <w:autoSpaceDE w:val="0"/>
        <w:autoSpaceDN w:val="0"/>
        <w:adjustRightInd w:val="0"/>
        <w:ind w:firstLine="0"/>
        <w:rPr>
          <w:rtl/>
        </w:rPr>
      </w:pPr>
      <w:r w:rsidRPr="006D0094">
        <w:rPr>
          <w:rFonts w:hint="cs"/>
          <w:b/>
          <w:bCs/>
          <w:rtl/>
        </w:rPr>
        <w:t>ج ـ الدور التربوي والتعليمي</w:t>
      </w:r>
      <w:r>
        <w:rPr>
          <w:rFonts w:hint="cs"/>
          <w:b/>
          <w:bCs/>
          <w:rtl/>
        </w:rPr>
        <w:t xml:space="preserve">: </w:t>
      </w:r>
      <w:r w:rsidRPr="008A157E">
        <w:rPr>
          <w:rFonts w:hint="cs"/>
          <w:rtl/>
        </w:rPr>
        <w:t>ويكمن</w:t>
      </w:r>
      <w:r>
        <w:rPr>
          <w:rFonts w:hint="cs"/>
          <w:b/>
          <w:bCs/>
          <w:rtl/>
        </w:rPr>
        <w:t xml:space="preserve"> </w:t>
      </w:r>
      <w:r w:rsidRPr="002777F7">
        <w:rPr>
          <w:rFonts w:hint="cs"/>
          <w:rtl/>
        </w:rPr>
        <w:t>هذا الدور</w:t>
      </w:r>
      <w:r>
        <w:rPr>
          <w:rFonts w:hint="cs"/>
          <w:b/>
          <w:bCs/>
          <w:rtl/>
        </w:rPr>
        <w:t xml:space="preserve"> </w:t>
      </w:r>
      <w:r>
        <w:rPr>
          <w:rFonts w:hint="cs"/>
          <w:rtl/>
        </w:rPr>
        <w:t>في تربية الناس و</w:t>
      </w:r>
      <w:r w:rsidRPr="002777F7">
        <w:rPr>
          <w:rFonts w:hint="cs"/>
          <w:rtl/>
        </w:rPr>
        <w:t>تعليم</w:t>
      </w:r>
      <w:r>
        <w:rPr>
          <w:rFonts w:hint="cs"/>
          <w:rtl/>
        </w:rPr>
        <w:t xml:space="preserve">هم أمور دينهم ودنياهم </w:t>
      </w:r>
      <w:r w:rsidRPr="00143512">
        <w:rPr>
          <w:rFonts w:hint="cs"/>
          <w:rtl/>
        </w:rPr>
        <w:t>على شكل دورس</w:t>
      </w:r>
      <w:r>
        <w:rPr>
          <w:rFonts w:hint="cs"/>
          <w:b/>
          <w:bCs/>
          <w:rtl/>
        </w:rPr>
        <w:t xml:space="preserve"> </w:t>
      </w:r>
      <w:r>
        <w:rPr>
          <w:rFonts w:hint="cs"/>
          <w:rtl/>
        </w:rPr>
        <w:t>منظمة ومتكررة يقوم بها</w:t>
      </w:r>
      <w:r w:rsidR="00FC69D0">
        <w:rPr>
          <w:rFonts w:hint="cs"/>
          <w:rtl/>
        </w:rPr>
        <w:t xml:space="preserve"> العلماء</w:t>
      </w:r>
      <w:r>
        <w:rPr>
          <w:rFonts w:hint="cs"/>
          <w:rtl/>
        </w:rPr>
        <w:t xml:space="preserve"> </w:t>
      </w:r>
      <w:r w:rsidR="00FC69D0">
        <w:rPr>
          <w:rFonts w:hint="cs"/>
          <w:rtl/>
        </w:rPr>
        <w:t>و</w:t>
      </w:r>
      <w:r>
        <w:rPr>
          <w:rFonts w:hint="cs"/>
          <w:rtl/>
        </w:rPr>
        <w:t>أئمة المساجد والدعاة</w:t>
      </w:r>
      <w:r w:rsidR="004C528B">
        <w:rPr>
          <w:rFonts w:hint="cs"/>
          <w:rtl/>
        </w:rPr>
        <w:t xml:space="preserve"> والمرشدين المؤهلين</w:t>
      </w:r>
      <w:r>
        <w:rPr>
          <w:rFonts w:hint="cs"/>
          <w:rtl/>
        </w:rPr>
        <w:t>.</w:t>
      </w:r>
      <w:r w:rsidR="004C528B">
        <w:rPr>
          <w:rFonts w:hint="cs"/>
          <w:rtl/>
        </w:rPr>
        <w:t xml:space="preserve">  </w:t>
      </w:r>
      <w:r w:rsidR="00FC69D0">
        <w:rPr>
          <w:rFonts w:hint="cs"/>
          <w:rtl/>
        </w:rPr>
        <w:t xml:space="preserve">   </w:t>
      </w:r>
    </w:p>
    <w:p w:rsidR="001967A2" w:rsidRDefault="001967A2" w:rsidP="00555C8C">
      <w:pPr>
        <w:widowControl/>
        <w:autoSpaceDE w:val="0"/>
        <w:autoSpaceDN w:val="0"/>
        <w:adjustRightInd w:val="0"/>
        <w:ind w:firstLine="0"/>
        <w:rPr>
          <w:b/>
          <w:bCs/>
          <w:rtl/>
        </w:rPr>
      </w:pPr>
      <w:r w:rsidRPr="006D0094">
        <w:rPr>
          <w:rFonts w:hint="cs"/>
          <w:b/>
          <w:bCs/>
          <w:rtl/>
        </w:rPr>
        <w:t>د ـ الدور الأخلاقي</w:t>
      </w:r>
      <w:r>
        <w:rPr>
          <w:rFonts w:hint="cs"/>
          <w:b/>
          <w:bCs/>
          <w:rtl/>
        </w:rPr>
        <w:t xml:space="preserve">: </w:t>
      </w:r>
      <w:r w:rsidRPr="007A7C9D">
        <w:rPr>
          <w:rFonts w:hint="cs"/>
          <w:rtl/>
        </w:rPr>
        <w:t>يتمثل هذا الدور في التعليم بالقدوة الحسنة</w:t>
      </w:r>
      <w:r>
        <w:rPr>
          <w:rFonts w:hint="cs"/>
          <w:b/>
          <w:bCs/>
          <w:rtl/>
        </w:rPr>
        <w:t xml:space="preserve"> </w:t>
      </w:r>
      <w:r w:rsidRPr="00842AA9">
        <w:rPr>
          <w:rFonts w:hint="cs"/>
          <w:rtl/>
        </w:rPr>
        <w:t>و</w:t>
      </w:r>
      <w:r>
        <w:rPr>
          <w:rFonts w:hint="cs"/>
          <w:rtl/>
        </w:rPr>
        <w:t>ذكر محاسن السلف وتدريس سيرهم والتذكير بموافقهم المختلفة في مجالات الحياة</w:t>
      </w:r>
      <w:r w:rsidRPr="00842AA9">
        <w:rPr>
          <w:rFonts w:hint="cs"/>
          <w:rtl/>
        </w:rPr>
        <w:t xml:space="preserve"> </w:t>
      </w:r>
      <w:r>
        <w:rPr>
          <w:rFonts w:hint="cs"/>
          <w:rtl/>
        </w:rPr>
        <w:t xml:space="preserve">وعلاقاتهم مع الناس </w:t>
      </w:r>
      <w:r w:rsidRPr="00842AA9">
        <w:rPr>
          <w:rFonts w:hint="cs"/>
          <w:rtl/>
        </w:rPr>
        <w:t>والوعظ والإرشاد</w:t>
      </w:r>
      <w:r>
        <w:rPr>
          <w:rFonts w:hint="cs"/>
          <w:b/>
          <w:bCs/>
          <w:rtl/>
        </w:rPr>
        <w:t xml:space="preserve"> </w:t>
      </w:r>
      <w:r>
        <w:rPr>
          <w:rFonts w:hint="cs"/>
          <w:rtl/>
        </w:rPr>
        <w:t xml:space="preserve">فيما يستجد من </w:t>
      </w:r>
      <w:r w:rsidR="005B5225">
        <w:rPr>
          <w:rFonts w:hint="cs"/>
          <w:rtl/>
        </w:rPr>
        <w:t xml:space="preserve">أمور  </w:t>
      </w:r>
      <w:r>
        <w:rPr>
          <w:rFonts w:hint="cs"/>
          <w:rtl/>
        </w:rPr>
        <w:t>ويطرأ من</w:t>
      </w:r>
      <w:r w:rsidR="00555C8C">
        <w:rPr>
          <w:rFonts w:hint="cs"/>
          <w:rtl/>
        </w:rPr>
        <w:t xml:space="preserve"> الأحوال</w:t>
      </w:r>
      <w:r>
        <w:rPr>
          <w:rFonts w:hint="cs"/>
          <w:rtl/>
        </w:rPr>
        <w:t>.</w:t>
      </w:r>
      <w:r w:rsidR="00555C8C">
        <w:rPr>
          <w:rFonts w:hint="cs"/>
          <w:rtl/>
        </w:rPr>
        <w:t xml:space="preserve">  </w:t>
      </w:r>
      <w:r>
        <w:rPr>
          <w:rFonts w:hint="cs"/>
          <w:rtl/>
        </w:rPr>
        <w:t xml:space="preserve">  </w:t>
      </w:r>
      <w:r w:rsidRPr="007A7C9D">
        <w:rPr>
          <w:rFonts w:hint="cs"/>
          <w:b/>
          <w:bCs/>
          <w:rtl/>
        </w:rPr>
        <w:t xml:space="preserve"> </w:t>
      </w:r>
      <w:r w:rsidR="004F1EA8">
        <w:rPr>
          <w:rFonts w:hint="cs"/>
          <w:b/>
          <w:bCs/>
          <w:rtl/>
        </w:rPr>
        <w:t xml:space="preserve">  </w:t>
      </w:r>
      <w:r>
        <w:rPr>
          <w:rFonts w:hint="cs"/>
          <w:b/>
          <w:bCs/>
          <w:rtl/>
        </w:rPr>
        <w:t xml:space="preserve">    </w:t>
      </w:r>
      <w:r w:rsidR="00E4427A">
        <w:rPr>
          <w:rFonts w:hint="cs"/>
          <w:b/>
          <w:bCs/>
          <w:rtl/>
        </w:rPr>
        <w:t xml:space="preserve">    </w:t>
      </w:r>
    </w:p>
    <w:p w:rsidR="00000F83" w:rsidRDefault="00000F83" w:rsidP="001967A2">
      <w:pPr>
        <w:widowControl/>
        <w:autoSpaceDE w:val="0"/>
        <w:autoSpaceDN w:val="0"/>
        <w:adjustRightInd w:val="0"/>
        <w:ind w:firstLine="0"/>
        <w:rPr>
          <w:b/>
          <w:bCs/>
          <w:rtl/>
        </w:rPr>
      </w:pPr>
    </w:p>
    <w:p w:rsidR="00000F83" w:rsidRDefault="00000F83" w:rsidP="001967A2">
      <w:pPr>
        <w:widowControl/>
        <w:autoSpaceDE w:val="0"/>
        <w:autoSpaceDN w:val="0"/>
        <w:adjustRightInd w:val="0"/>
        <w:ind w:firstLine="0"/>
        <w:rPr>
          <w:b/>
          <w:bCs/>
          <w:rtl/>
        </w:rPr>
      </w:pPr>
    </w:p>
    <w:p w:rsidR="00000F83" w:rsidRDefault="00000F83" w:rsidP="001967A2">
      <w:pPr>
        <w:widowControl/>
        <w:autoSpaceDE w:val="0"/>
        <w:autoSpaceDN w:val="0"/>
        <w:adjustRightInd w:val="0"/>
        <w:ind w:firstLine="0"/>
        <w:rPr>
          <w:b/>
          <w:bCs/>
          <w:rtl/>
        </w:rPr>
      </w:pPr>
    </w:p>
    <w:p w:rsidR="00000F83" w:rsidRDefault="00000F83" w:rsidP="001967A2">
      <w:pPr>
        <w:widowControl/>
        <w:autoSpaceDE w:val="0"/>
        <w:autoSpaceDN w:val="0"/>
        <w:adjustRightInd w:val="0"/>
        <w:ind w:firstLine="0"/>
        <w:rPr>
          <w:b/>
          <w:bCs/>
          <w:rtl/>
        </w:rPr>
      </w:pPr>
    </w:p>
    <w:p w:rsidR="00000F83" w:rsidRDefault="00000F83" w:rsidP="001967A2">
      <w:pPr>
        <w:widowControl/>
        <w:autoSpaceDE w:val="0"/>
        <w:autoSpaceDN w:val="0"/>
        <w:adjustRightInd w:val="0"/>
        <w:ind w:firstLine="0"/>
        <w:rPr>
          <w:b/>
          <w:bCs/>
          <w:rtl/>
        </w:rPr>
      </w:pPr>
    </w:p>
    <w:p w:rsidR="001967A2" w:rsidRDefault="001967A2" w:rsidP="001967A2">
      <w:pPr>
        <w:widowControl/>
        <w:autoSpaceDE w:val="0"/>
        <w:autoSpaceDN w:val="0"/>
        <w:adjustRightInd w:val="0"/>
        <w:ind w:firstLine="0"/>
        <w:rPr>
          <w:rFonts w:ascii="Simplified Arabic" w:hAnsi="Simplified Arabic" w:cs="Simplified Arabic"/>
          <w:color w:val="auto"/>
          <w:rtl/>
          <w:lang w:eastAsia="en-US"/>
        </w:rPr>
      </w:pPr>
      <w:r>
        <w:rPr>
          <w:rFonts w:hint="cs"/>
          <w:b/>
          <w:bCs/>
          <w:rtl/>
        </w:rPr>
        <w:t xml:space="preserve">ه ـ الدور الاقتصادي: </w:t>
      </w:r>
      <w:r>
        <w:rPr>
          <w:rFonts w:hint="cs"/>
          <w:rtl/>
        </w:rPr>
        <w:t>كثيرًا ما ترشد الآ</w:t>
      </w:r>
      <w:r w:rsidRPr="005F5058">
        <w:rPr>
          <w:rFonts w:hint="cs"/>
          <w:rtl/>
        </w:rPr>
        <w:t>يات القرآنية</w:t>
      </w:r>
      <w:r>
        <w:rPr>
          <w:rFonts w:hint="cs"/>
          <w:b/>
          <w:bCs/>
          <w:rtl/>
        </w:rPr>
        <w:t xml:space="preserve"> </w:t>
      </w:r>
      <w:r w:rsidRPr="00D03135">
        <w:rPr>
          <w:rFonts w:hint="cs"/>
          <w:rtl/>
        </w:rPr>
        <w:t>إلى</w:t>
      </w:r>
      <w:r>
        <w:rPr>
          <w:rFonts w:hint="cs"/>
          <w:b/>
          <w:bCs/>
          <w:rtl/>
        </w:rPr>
        <w:t xml:space="preserve"> </w:t>
      </w:r>
      <w:r>
        <w:rPr>
          <w:rFonts w:hint="cs"/>
          <w:rtl/>
        </w:rPr>
        <w:t>اكتساب الرزق وتتبع أسبابه ابتغاء فضل الله مما يدل دلالة واضحة على أن الجانب الاقتصادي مهم جدًّا في الإسلام, كيف لا وقد شرّع الإسلام الكسب</w:t>
      </w:r>
      <w:r w:rsidRPr="0077389A">
        <w:rPr>
          <w:rFonts w:hint="cs"/>
          <w:rtl/>
        </w:rPr>
        <w:t xml:space="preserve"> </w:t>
      </w:r>
      <w:r>
        <w:rPr>
          <w:rFonts w:hint="cs"/>
          <w:rtl/>
        </w:rPr>
        <w:t>وأحل البيع وحثّ على طلب الرزق, وإن مما لفت انتباه الباحث في هذا الصدد اقتران آيات الصلاة بشأن التجارة والكسب في بعض الآيات القرآنية, من ذلك قوله تعالى: (</w:t>
      </w:r>
      <w:r>
        <w:rPr>
          <w:rFonts w:ascii="Traditional Arabic" w:hAnsi="Traditional Arabic" w:hint="cs"/>
          <w:color w:val="auto"/>
          <w:rtl/>
          <w:lang w:eastAsia="en-US"/>
        </w:rPr>
        <w:t xml:space="preserve"> </w:t>
      </w:r>
      <w:r w:rsidRPr="005B18CD">
        <w:rPr>
          <w:rFonts w:ascii="Traditional Arabic" w:hAnsi="Traditional Arabic"/>
          <w:color w:val="auto"/>
          <w:rtl/>
          <w:lang w:eastAsia="en-US"/>
        </w:rPr>
        <w:t xml:space="preserve">فَإِذَا قُضِيَتِ الصَّلَاةُ فَانْتَشِرُوا فِي الْأَرْضِ </w:t>
      </w:r>
      <w:r w:rsidRPr="00B82FD9">
        <w:rPr>
          <w:rFonts w:ascii="Traditional Arabic" w:hAnsi="Traditional Arabic"/>
          <w:color w:val="auto"/>
          <w:u w:val="single"/>
          <w:rtl/>
          <w:lang w:eastAsia="en-US"/>
        </w:rPr>
        <w:t>وَابْتَغُوا مِنْ فَضْلِ اللَّهِ</w:t>
      </w:r>
      <w:r w:rsidRPr="005B18CD">
        <w:rPr>
          <w:rFonts w:ascii="Traditional Arabic" w:hAnsi="Traditional Arabic"/>
          <w:color w:val="auto"/>
          <w:rtl/>
          <w:lang w:eastAsia="en-US"/>
        </w:rPr>
        <w:t xml:space="preserve"> وَاذْكُرُوا اللَّهَ كَثِيرًا لَعَلَّكُمْ تُفْلِحُونَ </w:t>
      </w:r>
      <w:r>
        <w:rPr>
          <w:rFonts w:ascii="Traditional Arabic" w:hAnsi="Traditional Arabic" w:hint="cs"/>
          <w:color w:val="auto"/>
          <w:rtl/>
          <w:lang w:eastAsia="en-US"/>
        </w:rPr>
        <w:t xml:space="preserve">) الجمعة: </w:t>
      </w:r>
      <w:r w:rsidRPr="005B18CD">
        <w:rPr>
          <w:rFonts w:ascii="Traditional Arabic" w:hAnsi="Traditional Arabic"/>
          <w:color w:val="auto"/>
          <w:rtl/>
          <w:lang w:eastAsia="en-US"/>
        </w:rPr>
        <w:t>(10)</w:t>
      </w:r>
      <w:r>
        <w:rPr>
          <w:rFonts w:ascii="Simplified Arabic" w:hAnsi="Simplified Arabic" w:cs="Simplified Arabic" w:hint="cs"/>
          <w:color w:val="auto"/>
          <w:rtl/>
          <w:lang w:eastAsia="en-US"/>
        </w:rPr>
        <w:t xml:space="preserve">.     </w:t>
      </w:r>
    </w:p>
    <w:p w:rsidR="001967A2" w:rsidRDefault="001967A2" w:rsidP="0049694E">
      <w:pPr>
        <w:ind w:left="-2" w:hanging="2"/>
        <w:rPr>
          <w:b/>
          <w:bCs/>
          <w:rtl/>
        </w:rPr>
      </w:pPr>
      <w:r>
        <w:rPr>
          <w:rFonts w:hint="cs"/>
          <w:rtl/>
        </w:rPr>
        <w:t>فقرن بين الصلاة والكسب إشارة إلى أهميته, ويمكن توظيف هذه الإرشادات القرآنية في المساجد من خلا</w:t>
      </w:r>
      <w:r w:rsidR="001C54EF">
        <w:rPr>
          <w:rFonts w:hint="cs"/>
          <w:rtl/>
        </w:rPr>
        <w:t>ل</w:t>
      </w:r>
      <w:r>
        <w:rPr>
          <w:rFonts w:hint="cs"/>
          <w:rtl/>
        </w:rPr>
        <w:t xml:space="preserve"> توفير المتاجر والدكاكين ومشاريع استثمارية </w:t>
      </w:r>
      <w:r w:rsidR="0049694E">
        <w:rPr>
          <w:rFonts w:hint="cs"/>
          <w:rtl/>
        </w:rPr>
        <w:t xml:space="preserve">تابعة </w:t>
      </w:r>
      <w:r>
        <w:rPr>
          <w:rFonts w:hint="cs"/>
          <w:rtl/>
        </w:rPr>
        <w:t>للمسجد يوظ</w:t>
      </w:r>
      <w:r w:rsidR="00993CA6">
        <w:rPr>
          <w:rFonts w:hint="cs"/>
          <w:rtl/>
        </w:rPr>
        <w:t>ّ</w:t>
      </w:r>
      <w:r>
        <w:rPr>
          <w:rFonts w:hint="cs"/>
          <w:rtl/>
        </w:rPr>
        <w:t xml:space="preserve">ف فيها أناس محتاجون </w:t>
      </w:r>
      <w:r w:rsidR="0041148D">
        <w:rPr>
          <w:rFonts w:hint="cs"/>
          <w:rtl/>
        </w:rPr>
        <w:t>وم</w:t>
      </w:r>
      <w:r w:rsidR="004230B2">
        <w:rPr>
          <w:rFonts w:hint="cs"/>
          <w:rtl/>
        </w:rPr>
        <w:t>عوقو</w:t>
      </w:r>
      <w:r w:rsidR="00C9195E">
        <w:rPr>
          <w:rFonts w:hint="cs"/>
          <w:rtl/>
        </w:rPr>
        <w:t xml:space="preserve">ن </w:t>
      </w:r>
      <w:r w:rsidR="004230B2">
        <w:rPr>
          <w:rFonts w:hint="cs"/>
          <w:rtl/>
        </w:rPr>
        <w:t>وذووا</w:t>
      </w:r>
      <w:r>
        <w:rPr>
          <w:rFonts w:hint="cs"/>
          <w:rtl/>
        </w:rPr>
        <w:t xml:space="preserve"> الآفات وطلاب العلم يتقاضون من جرّاء ذلك مرتبًا شهريًّا يستغلونه في قضاء حوائجهم</w:t>
      </w:r>
      <w:r w:rsidR="00575521">
        <w:rPr>
          <w:rFonts w:hint="cs"/>
          <w:rtl/>
        </w:rPr>
        <w:t xml:space="preserve"> وسد</w:t>
      </w:r>
      <w:r w:rsidR="0001073F">
        <w:rPr>
          <w:rFonts w:hint="cs"/>
          <w:rtl/>
        </w:rPr>
        <w:t>ّ</w:t>
      </w:r>
      <w:r w:rsidR="00575521">
        <w:rPr>
          <w:rFonts w:hint="cs"/>
          <w:rtl/>
        </w:rPr>
        <w:t xml:space="preserve"> خل</w:t>
      </w:r>
      <w:r w:rsidR="00282ED6">
        <w:rPr>
          <w:rFonts w:hint="cs"/>
          <w:rtl/>
        </w:rPr>
        <w:t>ّ</w:t>
      </w:r>
      <w:r w:rsidR="00575521">
        <w:rPr>
          <w:rFonts w:hint="cs"/>
          <w:rtl/>
        </w:rPr>
        <w:t>تهم</w:t>
      </w:r>
      <w:r w:rsidR="00282ED6">
        <w:rPr>
          <w:rFonts w:hint="cs"/>
          <w:rtl/>
        </w:rPr>
        <w:t>,</w:t>
      </w:r>
      <w:r>
        <w:rPr>
          <w:rFonts w:hint="cs"/>
          <w:rtl/>
        </w:rPr>
        <w:t xml:space="preserve"> ويكون عونًا </w:t>
      </w:r>
      <w:r w:rsidR="00282ED6">
        <w:rPr>
          <w:rFonts w:hint="cs"/>
          <w:rtl/>
        </w:rPr>
        <w:t>للطلاب</w:t>
      </w:r>
      <w:r>
        <w:rPr>
          <w:rFonts w:hint="cs"/>
          <w:rtl/>
        </w:rPr>
        <w:t xml:space="preserve"> في متابعة دراستهم</w:t>
      </w:r>
      <w:r w:rsidR="004D7F8B">
        <w:rPr>
          <w:rFonts w:hint="cs"/>
          <w:rtl/>
        </w:rPr>
        <w:t xml:space="preserve"> وتسديد رس</w:t>
      </w:r>
      <w:r w:rsidR="00DE1DA6">
        <w:rPr>
          <w:rFonts w:hint="cs"/>
          <w:rtl/>
        </w:rPr>
        <w:t>وماتهم الدراسية</w:t>
      </w:r>
      <w:r>
        <w:rPr>
          <w:rFonts w:hint="cs"/>
          <w:rtl/>
        </w:rPr>
        <w:t>.</w:t>
      </w:r>
      <w:r w:rsidR="00DE1DA6">
        <w:rPr>
          <w:rFonts w:hint="cs"/>
          <w:rtl/>
        </w:rPr>
        <w:t xml:space="preserve">   </w:t>
      </w:r>
      <w:r>
        <w:rPr>
          <w:rFonts w:hint="cs"/>
          <w:rtl/>
        </w:rPr>
        <w:t xml:space="preserve">   </w:t>
      </w:r>
      <w:r w:rsidR="005B2DA1">
        <w:rPr>
          <w:rFonts w:hint="cs"/>
          <w:b/>
          <w:bCs/>
          <w:rtl/>
        </w:rPr>
        <w:t xml:space="preserve">   </w:t>
      </w:r>
      <w:r w:rsidRPr="006D0094">
        <w:rPr>
          <w:rFonts w:hint="cs"/>
          <w:b/>
          <w:bCs/>
          <w:rtl/>
        </w:rPr>
        <w:t xml:space="preserve"> </w:t>
      </w:r>
      <w:r>
        <w:rPr>
          <w:rFonts w:hint="cs"/>
          <w:b/>
          <w:bCs/>
          <w:rtl/>
        </w:rPr>
        <w:t xml:space="preserve">   </w:t>
      </w:r>
    </w:p>
    <w:p w:rsidR="001967A2" w:rsidRDefault="001967A2" w:rsidP="001967A2">
      <w:pPr>
        <w:ind w:left="-2" w:hanging="2"/>
        <w:rPr>
          <w:rtl/>
        </w:rPr>
      </w:pPr>
      <w:r>
        <w:rPr>
          <w:rFonts w:hint="cs"/>
          <w:rtl/>
        </w:rPr>
        <w:t>وقوله</w:t>
      </w:r>
      <w:r w:rsidR="00363611">
        <w:rPr>
          <w:rFonts w:hint="cs"/>
          <w:rtl/>
        </w:rPr>
        <w:t xml:space="preserve"> تعالى</w:t>
      </w:r>
      <w:r>
        <w:rPr>
          <w:rFonts w:hint="cs"/>
          <w:rtl/>
        </w:rPr>
        <w:t xml:space="preserve"> في معرض الكلام عن صلاة القيام</w:t>
      </w:r>
      <w:r w:rsidRPr="009C4C97">
        <w:rPr>
          <w:rFonts w:hint="cs"/>
          <w:rtl/>
        </w:rPr>
        <w:t>:</w:t>
      </w:r>
      <w:r>
        <w:rPr>
          <w:rFonts w:hint="cs"/>
          <w:rtl/>
        </w:rPr>
        <w:t xml:space="preserve"> (</w:t>
      </w:r>
      <w:r w:rsidRPr="00764968">
        <w:rPr>
          <w:rFonts w:ascii="Traditional Arabic" w:hAnsi="Traditional Arabic"/>
          <w:color w:val="auto"/>
          <w:rtl/>
          <w:lang w:eastAsia="en-US"/>
        </w:rPr>
        <w:t xml:space="preserve">عَلِمَ أَنْ سَيَكُونُ مِنْكُمْ مَرْضَى </w:t>
      </w:r>
      <w:r w:rsidRPr="00B82FD9">
        <w:rPr>
          <w:rFonts w:ascii="Traditional Arabic" w:hAnsi="Traditional Arabic"/>
          <w:color w:val="auto"/>
          <w:u w:val="single"/>
          <w:rtl/>
          <w:lang w:eastAsia="en-US"/>
        </w:rPr>
        <w:t>وَآخَرُونَ يَضْرِبُونَ فِي الْأَرْضِ يَبْتَغُونَ مِنْ فَضْلِ اللَّهِ</w:t>
      </w:r>
      <w:r w:rsidRPr="00764968">
        <w:rPr>
          <w:rFonts w:ascii="Traditional Arabic" w:hAnsi="Traditional Arabic"/>
          <w:color w:val="auto"/>
          <w:rtl/>
          <w:lang w:eastAsia="en-US"/>
        </w:rPr>
        <w:t xml:space="preserve"> وَآخَرُونَ يُقَاتِلُونَ فِي سَبِيلِ اللَّهِ فَاقْرَءُوا مَا تَيَسَّرَ مِنْهُ</w:t>
      </w:r>
      <w:r w:rsidRPr="00764968">
        <w:rPr>
          <w:rFonts w:hint="cs"/>
          <w:color w:val="auto"/>
          <w:rtl/>
        </w:rPr>
        <w:t xml:space="preserve"> </w:t>
      </w:r>
      <w:r>
        <w:rPr>
          <w:rFonts w:hint="cs"/>
          <w:rtl/>
        </w:rPr>
        <w:t xml:space="preserve">) المزمل: 20. </w:t>
      </w:r>
      <w:r w:rsidRPr="00764968">
        <w:rPr>
          <w:rFonts w:hint="cs"/>
          <w:rtl/>
        </w:rPr>
        <w:t xml:space="preserve"> </w:t>
      </w:r>
    </w:p>
    <w:p w:rsidR="001967A2" w:rsidRPr="00764968" w:rsidRDefault="001967A2" w:rsidP="00CB7102">
      <w:pPr>
        <w:ind w:left="-2" w:hanging="2"/>
        <w:rPr>
          <w:rtl/>
        </w:rPr>
      </w:pPr>
      <w:r>
        <w:rPr>
          <w:rFonts w:hint="cs"/>
          <w:rtl/>
        </w:rPr>
        <w:t xml:space="preserve">إذ قرن بين الصلاة وطلب المعاش عن طريق التجارة, فدلّ ذلك على أن التجارة والكسب مهم جدًّا وليس هناك حرج أن يجمع المسلمون بين العبادة والتجارة واستغلال تلك المشاريع التجارية للقيام بخدمات المساجد وقضاء حوائج البائسين إلى جانب الصدقات والزكوات التي تجتنى من الموسرين وأرباب الأموال. </w:t>
      </w:r>
      <w:r w:rsidR="00711844">
        <w:rPr>
          <w:rFonts w:hint="cs"/>
          <w:rtl/>
        </w:rPr>
        <w:t xml:space="preserve">  </w:t>
      </w:r>
      <w:r w:rsidR="008F4712">
        <w:rPr>
          <w:rFonts w:hint="cs"/>
          <w:rtl/>
        </w:rPr>
        <w:t xml:space="preserve">    </w:t>
      </w:r>
      <w:r w:rsidR="00711844">
        <w:rPr>
          <w:rFonts w:hint="cs"/>
          <w:rtl/>
        </w:rPr>
        <w:t xml:space="preserve">  </w:t>
      </w:r>
      <w:r>
        <w:rPr>
          <w:rFonts w:hint="cs"/>
          <w:rtl/>
        </w:rPr>
        <w:t xml:space="preserve">   </w:t>
      </w:r>
      <w:r w:rsidRPr="00764968">
        <w:rPr>
          <w:rFonts w:hint="cs"/>
          <w:rtl/>
        </w:rPr>
        <w:t xml:space="preserve">  </w:t>
      </w:r>
    </w:p>
    <w:p w:rsidR="001967A2" w:rsidRDefault="001967A2" w:rsidP="000056FD">
      <w:pPr>
        <w:ind w:left="-2" w:hanging="2"/>
        <w:rPr>
          <w:b/>
          <w:bCs/>
          <w:rtl/>
        </w:rPr>
      </w:pPr>
    </w:p>
    <w:p w:rsidR="001967A2" w:rsidRDefault="001967A2" w:rsidP="000056FD">
      <w:pPr>
        <w:ind w:left="-2" w:hanging="2"/>
        <w:rPr>
          <w:b/>
          <w:bCs/>
          <w:rtl/>
        </w:rPr>
      </w:pPr>
    </w:p>
    <w:p w:rsidR="001967A2" w:rsidRDefault="001967A2" w:rsidP="000056FD">
      <w:pPr>
        <w:ind w:left="-2" w:hanging="2"/>
        <w:rPr>
          <w:b/>
          <w:bCs/>
          <w:rtl/>
        </w:rPr>
      </w:pPr>
    </w:p>
    <w:p w:rsidR="001967A2" w:rsidRDefault="001967A2" w:rsidP="000056FD">
      <w:pPr>
        <w:ind w:left="-2" w:hanging="2"/>
        <w:rPr>
          <w:b/>
          <w:bCs/>
          <w:rtl/>
        </w:rPr>
      </w:pPr>
    </w:p>
    <w:p w:rsidR="001967A2" w:rsidRDefault="001967A2" w:rsidP="000056FD">
      <w:pPr>
        <w:ind w:left="-2" w:hanging="2"/>
        <w:rPr>
          <w:b/>
          <w:bCs/>
          <w:rtl/>
        </w:rPr>
      </w:pPr>
    </w:p>
    <w:p w:rsidR="001967A2" w:rsidRDefault="001967A2" w:rsidP="000056FD">
      <w:pPr>
        <w:ind w:left="-2" w:hanging="2"/>
        <w:rPr>
          <w:b/>
          <w:bCs/>
          <w:rtl/>
        </w:rPr>
      </w:pPr>
    </w:p>
    <w:p w:rsidR="001967A2" w:rsidRDefault="008D3CD1" w:rsidP="000056FD">
      <w:pPr>
        <w:ind w:left="-2" w:hanging="2"/>
        <w:rPr>
          <w:b/>
          <w:bCs/>
          <w:rtl/>
        </w:rPr>
      </w:pPr>
      <w:r>
        <w:rPr>
          <w:rFonts w:hint="cs"/>
          <w:b/>
          <w:bCs/>
          <w:rtl/>
        </w:rPr>
        <w:t xml:space="preserve">  </w:t>
      </w:r>
    </w:p>
    <w:p w:rsidR="007A4DE6" w:rsidRDefault="00C719DC" w:rsidP="00C719DC">
      <w:pPr>
        <w:widowControl/>
        <w:autoSpaceDE w:val="0"/>
        <w:autoSpaceDN w:val="0"/>
        <w:adjustRightInd w:val="0"/>
        <w:ind w:firstLine="0"/>
        <w:rPr>
          <w:b/>
          <w:bCs/>
          <w:rtl/>
        </w:rPr>
      </w:pPr>
      <w:r>
        <w:rPr>
          <w:rFonts w:hint="cs"/>
          <w:b/>
          <w:bCs/>
          <w:rtl/>
        </w:rPr>
        <w:t xml:space="preserve">المحور الخامس: </w:t>
      </w:r>
      <w:r w:rsidR="00602E18" w:rsidRPr="007F2A15">
        <w:rPr>
          <w:rFonts w:hint="cs"/>
          <w:b/>
          <w:bCs/>
          <w:rtl/>
        </w:rPr>
        <w:t xml:space="preserve">أضواء على حالة المسجد </w:t>
      </w:r>
      <w:r w:rsidR="00360F70">
        <w:rPr>
          <w:rFonts w:hint="cs"/>
          <w:b/>
          <w:bCs/>
          <w:rtl/>
        </w:rPr>
        <w:t>وأ</w:t>
      </w:r>
      <w:r w:rsidR="000056FD">
        <w:rPr>
          <w:rFonts w:hint="cs"/>
          <w:b/>
          <w:bCs/>
          <w:rtl/>
        </w:rPr>
        <w:t>سباب انحسار دوره</w:t>
      </w:r>
      <w:r w:rsidR="005F72A0" w:rsidRPr="007F2A15">
        <w:rPr>
          <w:rFonts w:hint="cs"/>
          <w:b/>
          <w:bCs/>
          <w:rtl/>
        </w:rPr>
        <w:t xml:space="preserve"> </w:t>
      </w:r>
      <w:r w:rsidR="00602E18" w:rsidRPr="007F2A15">
        <w:rPr>
          <w:rFonts w:hint="cs"/>
          <w:b/>
          <w:bCs/>
          <w:rtl/>
        </w:rPr>
        <w:t>في نيجيريا.</w:t>
      </w:r>
      <w:r w:rsidR="005F72A0">
        <w:rPr>
          <w:rFonts w:hint="cs"/>
          <w:b/>
          <w:bCs/>
          <w:rtl/>
        </w:rPr>
        <w:t xml:space="preserve">  </w:t>
      </w:r>
    </w:p>
    <w:p w:rsidR="00231C05" w:rsidRDefault="009D3224" w:rsidP="005F72A0">
      <w:pPr>
        <w:ind w:left="-2" w:hanging="2"/>
        <w:rPr>
          <w:b/>
          <w:bCs/>
          <w:rtl/>
        </w:rPr>
      </w:pPr>
      <w:r>
        <w:rPr>
          <w:rFonts w:hint="cs"/>
          <w:rtl/>
        </w:rPr>
        <w:t xml:space="preserve">تلك بعض المهام </w:t>
      </w:r>
      <w:r w:rsidR="00BE70B2" w:rsidRPr="006917AD">
        <w:rPr>
          <w:rFonts w:hint="cs"/>
          <w:rtl/>
        </w:rPr>
        <w:t xml:space="preserve">والوظائف التي يؤديها المسجد </w:t>
      </w:r>
      <w:r w:rsidR="006917AD" w:rsidRPr="009C2509">
        <w:rPr>
          <w:rFonts w:hint="cs"/>
          <w:rtl/>
        </w:rPr>
        <w:t>في الإسلام</w:t>
      </w:r>
      <w:r w:rsidR="008D64B2">
        <w:rPr>
          <w:rFonts w:hint="cs"/>
          <w:b/>
          <w:bCs/>
          <w:rtl/>
        </w:rPr>
        <w:t xml:space="preserve">, </w:t>
      </w:r>
      <w:r w:rsidR="008D64B2" w:rsidRPr="008D64B2">
        <w:rPr>
          <w:rFonts w:hint="cs"/>
          <w:rtl/>
        </w:rPr>
        <w:t>غير أن أوضاع المساجد</w:t>
      </w:r>
      <w:r w:rsidR="008D64B2">
        <w:rPr>
          <w:rFonts w:hint="cs"/>
          <w:b/>
          <w:bCs/>
          <w:rtl/>
        </w:rPr>
        <w:t xml:space="preserve"> </w:t>
      </w:r>
      <w:r w:rsidR="002B7BAA" w:rsidRPr="002B7BAA">
        <w:rPr>
          <w:rFonts w:hint="cs"/>
          <w:rtl/>
        </w:rPr>
        <w:t xml:space="preserve">في نيجيريا </w:t>
      </w:r>
      <w:r w:rsidR="008D64B2" w:rsidRPr="002B7BAA">
        <w:rPr>
          <w:rFonts w:hint="cs"/>
          <w:rtl/>
        </w:rPr>
        <w:t>قد</w:t>
      </w:r>
      <w:r w:rsidR="00607717">
        <w:rPr>
          <w:rFonts w:hint="cs"/>
          <w:rtl/>
        </w:rPr>
        <w:t xml:space="preserve"> </w:t>
      </w:r>
      <w:r w:rsidR="008D64B2" w:rsidRPr="002B7BAA">
        <w:rPr>
          <w:rFonts w:hint="cs"/>
          <w:rtl/>
        </w:rPr>
        <w:t>اعتراها</w:t>
      </w:r>
      <w:r w:rsidR="002B7BAA">
        <w:rPr>
          <w:rFonts w:hint="cs"/>
          <w:b/>
          <w:bCs/>
          <w:rtl/>
        </w:rPr>
        <w:t xml:space="preserve"> </w:t>
      </w:r>
      <w:r w:rsidR="00D46704" w:rsidRPr="00295E95">
        <w:rPr>
          <w:rFonts w:hint="cs"/>
          <w:rtl/>
        </w:rPr>
        <w:t>انحطاط</w:t>
      </w:r>
      <w:r w:rsidR="00D46704">
        <w:rPr>
          <w:rFonts w:hint="cs"/>
          <w:b/>
          <w:bCs/>
          <w:rtl/>
        </w:rPr>
        <w:t xml:space="preserve"> </w:t>
      </w:r>
      <w:r w:rsidR="005B7C98" w:rsidRPr="005B7C98">
        <w:rPr>
          <w:rFonts w:hint="cs"/>
          <w:rtl/>
        </w:rPr>
        <w:t>وقصور</w:t>
      </w:r>
      <w:r w:rsidR="008D64B2" w:rsidRPr="002B7BAA">
        <w:rPr>
          <w:rFonts w:hint="cs"/>
          <w:b/>
          <w:bCs/>
          <w:rtl/>
        </w:rPr>
        <w:t xml:space="preserve"> </w:t>
      </w:r>
      <w:r w:rsidR="005B7C98" w:rsidRPr="005B7C98">
        <w:rPr>
          <w:rFonts w:hint="cs"/>
          <w:rtl/>
        </w:rPr>
        <w:t>في جوانب</w:t>
      </w:r>
      <w:r w:rsidR="005F72A0" w:rsidRPr="002B7BAA">
        <w:rPr>
          <w:rFonts w:hint="cs"/>
          <w:b/>
          <w:bCs/>
          <w:rtl/>
        </w:rPr>
        <w:t xml:space="preserve"> </w:t>
      </w:r>
      <w:r w:rsidR="005B7C98" w:rsidRPr="005B7C98">
        <w:rPr>
          <w:rFonts w:hint="cs"/>
          <w:rtl/>
        </w:rPr>
        <w:t>عدة</w:t>
      </w:r>
      <w:r w:rsidR="0079782C">
        <w:rPr>
          <w:rFonts w:hint="cs"/>
          <w:b/>
          <w:bCs/>
          <w:rtl/>
        </w:rPr>
        <w:t xml:space="preserve">, </w:t>
      </w:r>
      <w:r w:rsidR="0079782C" w:rsidRPr="0079782C">
        <w:rPr>
          <w:rFonts w:hint="cs"/>
          <w:rtl/>
        </w:rPr>
        <w:t>وبالتالي لم</w:t>
      </w:r>
      <w:r w:rsidR="0079782C">
        <w:rPr>
          <w:rFonts w:hint="cs"/>
          <w:b/>
          <w:bCs/>
          <w:rtl/>
        </w:rPr>
        <w:t xml:space="preserve"> </w:t>
      </w:r>
      <w:r w:rsidR="005B7C98">
        <w:rPr>
          <w:rFonts w:hint="cs"/>
          <w:b/>
          <w:bCs/>
          <w:rtl/>
        </w:rPr>
        <w:t xml:space="preserve"> </w:t>
      </w:r>
      <w:r w:rsidR="0079782C" w:rsidRPr="00B5178B">
        <w:rPr>
          <w:rFonts w:hint="cs"/>
          <w:rtl/>
        </w:rPr>
        <w:t>تعد</w:t>
      </w:r>
      <w:r w:rsidR="0079782C">
        <w:rPr>
          <w:rFonts w:hint="cs"/>
          <w:b/>
          <w:bCs/>
          <w:rtl/>
        </w:rPr>
        <w:t xml:space="preserve"> </w:t>
      </w:r>
      <w:r w:rsidR="00B5178B" w:rsidRPr="008D64B2">
        <w:rPr>
          <w:rFonts w:hint="cs"/>
          <w:rtl/>
        </w:rPr>
        <w:t>المساجد</w:t>
      </w:r>
      <w:r w:rsidR="00B5178B">
        <w:rPr>
          <w:rFonts w:hint="cs"/>
          <w:b/>
          <w:bCs/>
          <w:rtl/>
        </w:rPr>
        <w:t xml:space="preserve"> </w:t>
      </w:r>
      <w:r w:rsidR="00CD7800">
        <w:rPr>
          <w:rFonts w:hint="cs"/>
          <w:rtl/>
        </w:rPr>
        <w:t>تقدم أدوارها التي عهدتها من ق</w:t>
      </w:r>
      <w:r w:rsidR="00B5178B" w:rsidRPr="002C6994">
        <w:rPr>
          <w:rFonts w:hint="cs"/>
          <w:rtl/>
        </w:rPr>
        <w:t>بل</w:t>
      </w:r>
      <w:r w:rsidR="002C6994" w:rsidRPr="002C6994">
        <w:rPr>
          <w:rFonts w:hint="cs"/>
          <w:rtl/>
        </w:rPr>
        <w:t>, وبدون شك يرجع هذا الانحطاط الملموس إلى أسباب</w:t>
      </w:r>
      <w:r w:rsidR="00231C05">
        <w:rPr>
          <w:rFonts w:hint="cs"/>
          <w:b/>
          <w:bCs/>
          <w:rtl/>
        </w:rPr>
        <w:t xml:space="preserve">, </w:t>
      </w:r>
      <w:r w:rsidR="00231C05" w:rsidRPr="00231C05">
        <w:rPr>
          <w:rFonts w:hint="cs"/>
          <w:rtl/>
        </w:rPr>
        <w:t>هي كالآتي:</w:t>
      </w:r>
    </w:p>
    <w:p w:rsidR="0045114C" w:rsidRDefault="00253E21" w:rsidP="005F72A0">
      <w:pPr>
        <w:ind w:left="-2" w:hanging="2"/>
        <w:rPr>
          <w:rtl/>
        </w:rPr>
      </w:pPr>
      <w:r w:rsidRPr="00253E21">
        <w:rPr>
          <w:rFonts w:hint="cs"/>
          <w:rtl/>
        </w:rPr>
        <w:t xml:space="preserve">1 ـ </w:t>
      </w:r>
      <w:r w:rsidR="00360F70">
        <w:rPr>
          <w:rFonts w:hint="cs"/>
          <w:rtl/>
        </w:rPr>
        <w:t xml:space="preserve">عدم التخطيط والتنظيم </w:t>
      </w:r>
      <w:r w:rsidR="003C6C17">
        <w:rPr>
          <w:rFonts w:hint="cs"/>
          <w:rtl/>
        </w:rPr>
        <w:t xml:space="preserve">لإدارة المسجد.  </w:t>
      </w:r>
      <w:r w:rsidR="008B6A0C">
        <w:rPr>
          <w:rFonts w:hint="cs"/>
          <w:rtl/>
        </w:rPr>
        <w:t xml:space="preserve">     </w:t>
      </w:r>
    </w:p>
    <w:p w:rsidR="0045114C" w:rsidRDefault="0045114C" w:rsidP="001A2788">
      <w:pPr>
        <w:ind w:left="-2" w:hanging="2"/>
        <w:rPr>
          <w:rtl/>
        </w:rPr>
      </w:pPr>
      <w:r>
        <w:rPr>
          <w:rFonts w:hint="cs"/>
          <w:rtl/>
        </w:rPr>
        <w:t>2 ـ بناء المساجد على غير ضوابط شرعية</w:t>
      </w:r>
      <w:r w:rsidR="00013B6A">
        <w:rPr>
          <w:rFonts w:hint="cs"/>
          <w:rtl/>
        </w:rPr>
        <w:t>, ومن غير ما حاجة</w:t>
      </w:r>
      <w:r>
        <w:rPr>
          <w:rFonts w:hint="cs"/>
          <w:rtl/>
        </w:rPr>
        <w:t>.</w:t>
      </w:r>
      <w:r w:rsidR="00013B6A">
        <w:rPr>
          <w:rFonts w:hint="cs"/>
          <w:rtl/>
        </w:rPr>
        <w:t xml:space="preserve">  </w:t>
      </w:r>
      <w:r w:rsidR="001A2788">
        <w:rPr>
          <w:rFonts w:hint="cs"/>
          <w:rtl/>
        </w:rPr>
        <w:t xml:space="preserve">    </w:t>
      </w:r>
      <w:r w:rsidR="0017611E">
        <w:rPr>
          <w:rFonts w:hint="cs"/>
          <w:rtl/>
        </w:rPr>
        <w:t xml:space="preserve"> </w:t>
      </w:r>
    </w:p>
    <w:p w:rsidR="009C167C" w:rsidRDefault="0045114C" w:rsidP="005F72A0">
      <w:pPr>
        <w:ind w:left="-2" w:hanging="2"/>
        <w:rPr>
          <w:rtl/>
        </w:rPr>
      </w:pPr>
      <w:r>
        <w:rPr>
          <w:rFonts w:hint="cs"/>
          <w:rtl/>
        </w:rPr>
        <w:t xml:space="preserve">3 ـ </w:t>
      </w:r>
      <w:r w:rsidR="00674F61">
        <w:rPr>
          <w:rFonts w:hint="cs"/>
          <w:rtl/>
        </w:rPr>
        <w:t>كثرة المساجد بأنواعها الجامعة وغيرها, بل والمصلى في الأحياء والمدن</w:t>
      </w:r>
      <w:r w:rsidR="00986BEA">
        <w:rPr>
          <w:rFonts w:hint="cs"/>
          <w:rtl/>
        </w:rPr>
        <w:t xml:space="preserve">: ظاهرة متفشية </w:t>
      </w:r>
      <w:r w:rsidR="006D6B1E">
        <w:rPr>
          <w:rFonts w:hint="cs"/>
          <w:rtl/>
        </w:rPr>
        <w:t xml:space="preserve">في المجتمع النيجيري </w:t>
      </w:r>
      <w:r w:rsidR="00100FED">
        <w:rPr>
          <w:rFonts w:hint="cs"/>
          <w:rtl/>
        </w:rPr>
        <w:t>ولفشو هذه الظاهرة عوامل وأسباب عدة</w:t>
      </w:r>
      <w:r w:rsidR="00CA2ED3">
        <w:rPr>
          <w:rFonts w:hint="cs"/>
          <w:rtl/>
        </w:rPr>
        <w:t>, منها:</w:t>
      </w:r>
      <w:r w:rsidR="00FB2436">
        <w:rPr>
          <w:rFonts w:hint="cs"/>
          <w:rtl/>
        </w:rPr>
        <w:t xml:space="preserve">  </w:t>
      </w:r>
    </w:p>
    <w:p w:rsidR="00F612DE" w:rsidRDefault="003E1E49" w:rsidP="005C0436">
      <w:pPr>
        <w:ind w:left="-2" w:hanging="2"/>
        <w:rPr>
          <w:rtl/>
        </w:rPr>
      </w:pPr>
      <w:r>
        <w:rPr>
          <w:rFonts w:hint="cs"/>
          <w:rtl/>
        </w:rPr>
        <w:t>أ ـ تقاعس</w:t>
      </w:r>
      <w:r w:rsidR="009C167C">
        <w:rPr>
          <w:rFonts w:hint="cs"/>
          <w:rtl/>
        </w:rPr>
        <w:t xml:space="preserve"> الناس عن إتيان المساجد والخطى إليها</w:t>
      </w:r>
      <w:r w:rsidR="00626430">
        <w:rPr>
          <w:rFonts w:hint="cs"/>
          <w:rtl/>
        </w:rPr>
        <w:t>؛ فيتخذون مصلى قريبًا من بيوتهم</w:t>
      </w:r>
      <w:r w:rsidR="005C0436">
        <w:rPr>
          <w:rFonts w:hint="cs"/>
          <w:rtl/>
        </w:rPr>
        <w:t>, وقد يتغالطون في بعض الأحيان لقرب هذه المصلات</w:t>
      </w:r>
      <w:r w:rsidR="001247F3">
        <w:rPr>
          <w:rFonts w:hint="cs"/>
          <w:rtl/>
        </w:rPr>
        <w:t xml:space="preserve"> ومجاورتها لبعضها البعض</w:t>
      </w:r>
      <w:r w:rsidR="00F612DE">
        <w:rPr>
          <w:rFonts w:hint="cs"/>
          <w:rtl/>
        </w:rPr>
        <w:t>.</w:t>
      </w:r>
      <w:r w:rsidR="001247F3">
        <w:rPr>
          <w:rFonts w:hint="cs"/>
          <w:rtl/>
        </w:rPr>
        <w:t xml:space="preserve">  </w:t>
      </w:r>
      <w:r w:rsidR="0086288A">
        <w:rPr>
          <w:rFonts w:hint="cs"/>
          <w:rtl/>
        </w:rPr>
        <w:t xml:space="preserve">  </w:t>
      </w:r>
      <w:r w:rsidR="00626430">
        <w:rPr>
          <w:rFonts w:hint="cs"/>
          <w:rtl/>
        </w:rPr>
        <w:t xml:space="preserve">   </w:t>
      </w:r>
    </w:p>
    <w:p w:rsidR="00A51AC9" w:rsidRDefault="00A51AC9" w:rsidP="005F72A0">
      <w:pPr>
        <w:ind w:left="-2" w:hanging="2"/>
        <w:rPr>
          <w:rtl/>
        </w:rPr>
      </w:pPr>
      <w:r>
        <w:rPr>
          <w:rFonts w:hint="cs"/>
          <w:rtl/>
        </w:rPr>
        <w:t>ب ـ مباهاة</w:t>
      </w:r>
      <w:r w:rsidR="00F612DE">
        <w:rPr>
          <w:rFonts w:hint="cs"/>
          <w:rtl/>
        </w:rPr>
        <w:t xml:space="preserve"> الأثرياء في بناء المساجد </w:t>
      </w:r>
      <w:r>
        <w:rPr>
          <w:rFonts w:hint="cs"/>
          <w:rtl/>
        </w:rPr>
        <w:t>وامتناعهم عن مخالطة الفقراء</w:t>
      </w:r>
      <w:r w:rsidR="00B73E90">
        <w:rPr>
          <w:rFonts w:hint="cs"/>
          <w:rtl/>
        </w:rPr>
        <w:t>, فيبنون مساجد صغيرة بجنب بيوتهم, جرى الاصطلاح عليها باللغة المحلية</w:t>
      </w:r>
      <w:r w:rsidR="000867D2">
        <w:rPr>
          <w:rFonts w:hint="cs"/>
          <w:rtl/>
        </w:rPr>
        <w:t xml:space="preserve">: </w:t>
      </w:r>
      <w:r w:rsidR="00495752">
        <w:rPr>
          <w:rFonts w:hint="cs"/>
          <w:rtl/>
        </w:rPr>
        <w:t xml:space="preserve">[  </w:t>
      </w:r>
      <w:r w:rsidR="00495752">
        <w:t xml:space="preserve">Allah </w:t>
      </w:r>
      <w:proofErr w:type="spellStart"/>
      <w:r w:rsidR="00495752">
        <w:t>ga</w:t>
      </w:r>
      <w:proofErr w:type="spellEnd"/>
      <w:r w:rsidR="00495752">
        <w:t xml:space="preserve"> </w:t>
      </w:r>
      <w:proofErr w:type="spellStart"/>
      <w:r w:rsidR="00495752">
        <w:t>naka</w:t>
      </w:r>
      <w:proofErr w:type="spellEnd"/>
      <w:r w:rsidR="00B73E90">
        <w:rPr>
          <w:rFonts w:hint="cs"/>
          <w:rtl/>
        </w:rPr>
        <w:t xml:space="preserve"> </w:t>
      </w:r>
      <w:r w:rsidR="00495752">
        <w:rPr>
          <w:rFonts w:hint="cs"/>
          <w:rtl/>
        </w:rPr>
        <w:t xml:space="preserve">] بمعنى: هذا نصيب الله.   </w:t>
      </w:r>
    </w:p>
    <w:p w:rsidR="003956F5" w:rsidRDefault="00A51AC9" w:rsidP="005F72A0">
      <w:pPr>
        <w:ind w:left="-2" w:hanging="2"/>
        <w:rPr>
          <w:rtl/>
        </w:rPr>
      </w:pPr>
      <w:r>
        <w:rPr>
          <w:rFonts w:hint="cs"/>
          <w:rtl/>
        </w:rPr>
        <w:t xml:space="preserve">ج ـ </w:t>
      </w:r>
      <w:r w:rsidR="00617662">
        <w:rPr>
          <w:rFonts w:hint="cs"/>
          <w:rtl/>
        </w:rPr>
        <w:t xml:space="preserve">الطائفية والتحزب والحمية الفرقية.    </w:t>
      </w:r>
      <w:r w:rsidR="00F043E9">
        <w:rPr>
          <w:rFonts w:hint="cs"/>
          <w:rtl/>
        </w:rPr>
        <w:t xml:space="preserve">  </w:t>
      </w:r>
    </w:p>
    <w:p w:rsidR="007E146A" w:rsidRDefault="003956F5" w:rsidP="007E146A">
      <w:pPr>
        <w:ind w:left="-2" w:hanging="2"/>
        <w:rPr>
          <w:rtl/>
        </w:rPr>
      </w:pPr>
      <w:r>
        <w:rPr>
          <w:rFonts w:hint="cs"/>
          <w:rtl/>
        </w:rPr>
        <w:t xml:space="preserve">د ـ </w:t>
      </w:r>
      <w:r w:rsidR="00674F61">
        <w:rPr>
          <w:rFonts w:hint="cs"/>
          <w:rtl/>
        </w:rPr>
        <w:t xml:space="preserve"> </w:t>
      </w:r>
      <w:r w:rsidR="007E146A">
        <w:rPr>
          <w:rFonts w:hint="cs"/>
          <w:rtl/>
        </w:rPr>
        <w:t xml:space="preserve">حبّ الشهرة وكسب الشعبية وجلب الأتباع.    </w:t>
      </w:r>
    </w:p>
    <w:p w:rsidR="00350A28" w:rsidRDefault="007E146A" w:rsidP="007A110D">
      <w:pPr>
        <w:ind w:left="-2" w:hanging="2"/>
        <w:rPr>
          <w:rtl/>
        </w:rPr>
      </w:pPr>
      <w:r>
        <w:rPr>
          <w:rFonts w:hint="cs"/>
          <w:rtl/>
        </w:rPr>
        <w:t xml:space="preserve">هـ ـ </w:t>
      </w:r>
      <w:r w:rsidR="00674F61">
        <w:rPr>
          <w:rFonts w:hint="cs"/>
          <w:rtl/>
        </w:rPr>
        <w:t xml:space="preserve"> </w:t>
      </w:r>
      <w:r w:rsidR="007A110D">
        <w:rPr>
          <w:rFonts w:hint="cs"/>
          <w:rtl/>
        </w:rPr>
        <w:t>استغلال منابر الجوامع لأغراض</w:t>
      </w:r>
      <w:r w:rsidR="002F4A7C">
        <w:rPr>
          <w:rFonts w:hint="cs"/>
          <w:rtl/>
        </w:rPr>
        <w:t xml:space="preserve"> خاصة</w:t>
      </w:r>
      <w:r w:rsidR="00962859">
        <w:rPr>
          <w:rFonts w:hint="cs"/>
          <w:rtl/>
        </w:rPr>
        <w:t xml:space="preserve"> ومصالح</w:t>
      </w:r>
      <w:r w:rsidR="007A110D" w:rsidRPr="00253E21">
        <w:rPr>
          <w:rFonts w:hint="cs"/>
          <w:rtl/>
        </w:rPr>
        <w:t xml:space="preserve"> </w:t>
      </w:r>
      <w:r w:rsidR="007A110D">
        <w:rPr>
          <w:rFonts w:hint="cs"/>
          <w:rtl/>
        </w:rPr>
        <w:t xml:space="preserve">شخصية.   </w:t>
      </w:r>
      <w:r w:rsidR="009850CE">
        <w:rPr>
          <w:rFonts w:hint="cs"/>
          <w:rtl/>
        </w:rPr>
        <w:t xml:space="preserve">  </w:t>
      </w:r>
    </w:p>
    <w:p w:rsidR="00350A28" w:rsidRDefault="000C780B" w:rsidP="007A110D">
      <w:pPr>
        <w:ind w:left="-2" w:hanging="2"/>
        <w:rPr>
          <w:rtl/>
        </w:rPr>
      </w:pPr>
      <w:r>
        <w:rPr>
          <w:rFonts w:hint="cs"/>
          <w:rtl/>
        </w:rPr>
        <w:t xml:space="preserve">و ـ استعجال الناس في الفراغ من الصلاة لمباشرة الأعمال </w:t>
      </w:r>
      <w:r w:rsidR="003D76D0">
        <w:rPr>
          <w:rFonts w:hint="cs"/>
          <w:rtl/>
        </w:rPr>
        <w:t>والاشتغال</w:t>
      </w:r>
      <w:r w:rsidR="00EC68FB">
        <w:rPr>
          <w:rFonts w:hint="cs"/>
          <w:rtl/>
        </w:rPr>
        <w:t xml:space="preserve">, حتى ظهر اصطلاح عامي يقول: [ </w:t>
      </w:r>
      <w:proofErr w:type="spellStart"/>
      <w:r w:rsidR="00EC68FB">
        <w:t>Ataimaki</w:t>
      </w:r>
      <w:proofErr w:type="spellEnd"/>
      <w:r w:rsidR="00EC68FB">
        <w:t xml:space="preserve"> </w:t>
      </w:r>
      <w:proofErr w:type="spellStart"/>
      <w:r w:rsidR="00EC68FB">
        <w:t>gayu</w:t>
      </w:r>
      <w:proofErr w:type="spellEnd"/>
      <w:r w:rsidR="00EC68FB">
        <w:rPr>
          <w:rFonts w:hint="cs"/>
          <w:rtl/>
        </w:rPr>
        <w:t xml:space="preserve"> ] </w:t>
      </w:r>
      <w:r w:rsidR="005B7D77">
        <w:rPr>
          <w:rFonts w:hint="cs"/>
          <w:rtl/>
        </w:rPr>
        <w:t xml:space="preserve">وهو اصطلاح مضلل </w:t>
      </w:r>
      <w:r w:rsidR="00EC68FB">
        <w:rPr>
          <w:rFonts w:hint="cs"/>
          <w:rtl/>
        </w:rPr>
        <w:t>يطلق على بعض المساجد التي تؤدي صلاة الجمعة في وقت مبكر</w:t>
      </w:r>
      <w:r w:rsidR="003D76D0">
        <w:rPr>
          <w:rFonts w:hint="cs"/>
          <w:rtl/>
        </w:rPr>
        <w:t>.</w:t>
      </w:r>
      <w:r w:rsidR="00EC68FB">
        <w:rPr>
          <w:rFonts w:hint="cs"/>
          <w:rtl/>
        </w:rPr>
        <w:t xml:space="preserve">   </w:t>
      </w:r>
      <w:r w:rsidR="00CD0A8E">
        <w:rPr>
          <w:rFonts w:hint="cs"/>
          <w:rtl/>
        </w:rPr>
        <w:t xml:space="preserve">   </w:t>
      </w:r>
      <w:r w:rsidR="00A677AC">
        <w:rPr>
          <w:rFonts w:hint="cs"/>
          <w:rtl/>
        </w:rPr>
        <w:t xml:space="preserve">   </w:t>
      </w:r>
      <w:r w:rsidR="003D76D0">
        <w:rPr>
          <w:rFonts w:hint="cs"/>
          <w:rtl/>
        </w:rPr>
        <w:t xml:space="preserve"> </w:t>
      </w:r>
    </w:p>
    <w:p w:rsidR="00350A28" w:rsidRDefault="00350A28" w:rsidP="007A110D">
      <w:pPr>
        <w:ind w:left="-2" w:hanging="2"/>
        <w:rPr>
          <w:rtl/>
        </w:rPr>
      </w:pPr>
    </w:p>
    <w:p w:rsidR="00350A28" w:rsidRDefault="00350A28" w:rsidP="007A110D">
      <w:pPr>
        <w:ind w:left="-2" w:hanging="2"/>
        <w:rPr>
          <w:rtl/>
        </w:rPr>
      </w:pPr>
    </w:p>
    <w:p w:rsidR="00350A28" w:rsidRDefault="00350A28" w:rsidP="007A110D">
      <w:pPr>
        <w:ind w:left="-2" w:hanging="2"/>
        <w:rPr>
          <w:rtl/>
        </w:rPr>
      </w:pPr>
    </w:p>
    <w:p w:rsidR="00350A28" w:rsidRDefault="00350A28" w:rsidP="007A110D">
      <w:pPr>
        <w:ind w:left="-2" w:hanging="2"/>
        <w:rPr>
          <w:rtl/>
        </w:rPr>
      </w:pPr>
    </w:p>
    <w:p w:rsidR="007A110D" w:rsidRDefault="00C036D9" w:rsidP="007A110D">
      <w:pPr>
        <w:ind w:left="-2" w:hanging="2"/>
        <w:rPr>
          <w:rtl/>
        </w:rPr>
      </w:pPr>
      <w:r>
        <w:rPr>
          <w:rFonts w:hint="cs"/>
          <w:rtl/>
        </w:rPr>
        <w:lastRenderedPageBreak/>
        <w:t xml:space="preserve">  </w:t>
      </w:r>
    </w:p>
    <w:p w:rsidR="00171D1B" w:rsidRDefault="00171D1B" w:rsidP="007A110D">
      <w:pPr>
        <w:ind w:left="-2" w:hanging="2"/>
        <w:rPr>
          <w:rtl/>
        </w:rPr>
      </w:pPr>
    </w:p>
    <w:p w:rsidR="00F5509A" w:rsidRDefault="003322E0" w:rsidP="00FF125D">
      <w:pPr>
        <w:ind w:left="-2" w:hanging="2"/>
        <w:rPr>
          <w:rtl/>
        </w:rPr>
      </w:pPr>
      <w:r>
        <w:rPr>
          <w:rFonts w:hint="cs"/>
          <w:rtl/>
        </w:rPr>
        <w:t xml:space="preserve">4 </w:t>
      </w:r>
      <w:r w:rsidR="0064676C">
        <w:rPr>
          <w:rFonts w:hint="cs"/>
          <w:rtl/>
        </w:rPr>
        <w:t xml:space="preserve">ـ </w:t>
      </w:r>
      <w:r w:rsidR="00F5509A">
        <w:rPr>
          <w:rFonts w:hint="cs"/>
          <w:rtl/>
        </w:rPr>
        <w:t xml:space="preserve">قلة العمل  الجماعي: يلحظ أن هناك قصورًا في القيام بالعمل الجماعي </w:t>
      </w:r>
      <w:r w:rsidR="00FB34FC">
        <w:rPr>
          <w:rFonts w:hint="cs"/>
          <w:rtl/>
        </w:rPr>
        <w:t xml:space="preserve">في المساجد </w:t>
      </w:r>
      <w:r w:rsidR="007005D9">
        <w:rPr>
          <w:rFonts w:hint="cs"/>
          <w:rtl/>
        </w:rPr>
        <w:t>حيث يظن البعض أن مهمته تقتصر على أداء الصلوات فحسب</w:t>
      </w:r>
      <w:r w:rsidR="00573BA9">
        <w:rPr>
          <w:rFonts w:hint="cs"/>
          <w:rtl/>
        </w:rPr>
        <w:t xml:space="preserve"> وأن ما عدا ذلك فخارج عن مسئوليته</w:t>
      </w:r>
      <w:r w:rsidR="00901591">
        <w:rPr>
          <w:rFonts w:hint="cs"/>
          <w:rtl/>
        </w:rPr>
        <w:t xml:space="preserve">, هذا في حقّ المأمومين </w:t>
      </w:r>
      <w:r w:rsidR="00D4607D">
        <w:rPr>
          <w:rFonts w:hint="cs"/>
          <w:rtl/>
        </w:rPr>
        <w:t>وعامة المصلين</w:t>
      </w:r>
      <w:r w:rsidR="005C3FE6">
        <w:rPr>
          <w:rFonts w:hint="cs"/>
          <w:rtl/>
        </w:rPr>
        <w:t xml:space="preserve">, أما الأئمة وأعضاء مجالس المساجد فكثير منهم </w:t>
      </w:r>
      <w:r w:rsidR="000F16BD">
        <w:rPr>
          <w:rFonts w:hint="cs"/>
          <w:rtl/>
        </w:rPr>
        <w:t>يهمهم أن يحتجزوا</w:t>
      </w:r>
      <w:r w:rsidR="001B6425">
        <w:rPr>
          <w:rFonts w:hint="cs"/>
          <w:rtl/>
        </w:rPr>
        <w:t xml:space="preserve"> مناصبهم</w:t>
      </w:r>
      <w:r w:rsidR="00EA4523">
        <w:rPr>
          <w:rFonts w:hint="cs"/>
          <w:rtl/>
        </w:rPr>
        <w:t xml:space="preserve"> </w:t>
      </w:r>
      <w:r w:rsidR="00D40A60">
        <w:rPr>
          <w:rFonts w:hint="cs"/>
          <w:rtl/>
        </w:rPr>
        <w:t xml:space="preserve">دون الانخراط في </w:t>
      </w:r>
      <w:r w:rsidR="004A1833">
        <w:rPr>
          <w:rFonts w:hint="cs"/>
          <w:rtl/>
        </w:rPr>
        <w:t xml:space="preserve">صفّ الجماعة ومشاركتهم في المهمام </w:t>
      </w:r>
      <w:r w:rsidR="005221BB">
        <w:rPr>
          <w:rFonts w:hint="cs"/>
          <w:rtl/>
        </w:rPr>
        <w:t>والأعمال</w:t>
      </w:r>
      <w:r w:rsidR="00320E6A">
        <w:rPr>
          <w:rFonts w:hint="cs"/>
          <w:rtl/>
        </w:rPr>
        <w:t>, وقد سجلّ التاريخ مشاركة الرسول ـ صلى الله عليه وسلّم ـ لأصحابه في بناء المسجد النبوي</w:t>
      </w:r>
      <w:r w:rsidR="005A56B7">
        <w:rPr>
          <w:rFonts w:hint="cs"/>
          <w:rtl/>
        </w:rPr>
        <w:t>,</w:t>
      </w:r>
      <w:r w:rsidR="004B2BBB">
        <w:rPr>
          <w:rFonts w:hint="cs"/>
          <w:rtl/>
        </w:rPr>
        <w:t xml:space="preserve"> وفي كثير من الأعمال الجماعية </w:t>
      </w:r>
      <w:r w:rsidR="005A56B7">
        <w:rPr>
          <w:rFonts w:hint="cs"/>
          <w:rtl/>
        </w:rPr>
        <w:t>يقوم الرسول ـ صلوات الله وسلامه عليه ـ بدور بارزٍ</w:t>
      </w:r>
      <w:r w:rsidR="003520AF">
        <w:rPr>
          <w:rFonts w:hint="cs"/>
          <w:rtl/>
        </w:rPr>
        <w:t xml:space="preserve"> يشحذ همم الصحابة</w:t>
      </w:r>
      <w:r w:rsidR="00F5509A">
        <w:rPr>
          <w:rFonts w:hint="cs"/>
          <w:rtl/>
        </w:rPr>
        <w:t>.</w:t>
      </w:r>
      <w:r w:rsidR="003520AF">
        <w:rPr>
          <w:rFonts w:hint="cs"/>
          <w:rtl/>
        </w:rPr>
        <w:t xml:space="preserve"> </w:t>
      </w:r>
      <w:r w:rsidR="006B51EF">
        <w:rPr>
          <w:rFonts w:hint="cs"/>
          <w:rtl/>
        </w:rPr>
        <w:t xml:space="preserve">1 </w:t>
      </w:r>
      <w:r w:rsidR="0039368F">
        <w:rPr>
          <w:rFonts w:hint="cs"/>
          <w:rtl/>
        </w:rPr>
        <w:t xml:space="preserve">وكيف تكاتفت جهود الصحابة مهاجريهم وأنصاريهم في بناء هذا المسجد </w:t>
      </w:r>
      <w:r w:rsidR="00AD63FF">
        <w:rPr>
          <w:rFonts w:hint="cs"/>
          <w:rtl/>
        </w:rPr>
        <w:t>العريق</w:t>
      </w:r>
      <w:r w:rsidR="00FF125D">
        <w:rPr>
          <w:rFonts w:hint="cs"/>
          <w:rtl/>
        </w:rPr>
        <w:t xml:space="preserve"> دون تميّز</w:t>
      </w:r>
      <w:r w:rsidR="00AD63FF">
        <w:rPr>
          <w:rFonts w:hint="cs"/>
          <w:rtl/>
        </w:rPr>
        <w:t>.</w:t>
      </w:r>
      <w:r w:rsidR="00656112">
        <w:rPr>
          <w:rFonts w:hint="cs"/>
          <w:rtl/>
        </w:rPr>
        <w:t xml:space="preserve">   </w:t>
      </w:r>
      <w:r w:rsidR="00FF125D">
        <w:rPr>
          <w:rFonts w:hint="cs"/>
          <w:rtl/>
        </w:rPr>
        <w:t xml:space="preserve">  </w:t>
      </w:r>
      <w:r w:rsidR="00E959A7">
        <w:rPr>
          <w:rFonts w:hint="cs"/>
          <w:rtl/>
        </w:rPr>
        <w:t xml:space="preserve"> </w:t>
      </w:r>
      <w:r w:rsidR="00AA2287">
        <w:rPr>
          <w:rFonts w:hint="cs"/>
          <w:rtl/>
        </w:rPr>
        <w:t xml:space="preserve">   </w:t>
      </w:r>
      <w:r w:rsidR="00BC475B">
        <w:rPr>
          <w:rFonts w:hint="cs"/>
          <w:rtl/>
        </w:rPr>
        <w:t xml:space="preserve">    </w:t>
      </w:r>
      <w:r w:rsidR="00E959A7">
        <w:rPr>
          <w:rFonts w:hint="cs"/>
          <w:rtl/>
        </w:rPr>
        <w:t xml:space="preserve">    </w:t>
      </w:r>
      <w:r w:rsidR="00AD63FF">
        <w:rPr>
          <w:rFonts w:hint="cs"/>
          <w:rtl/>
        </w:rPr>
        <w:t xml:space="preserve"> </w:t>
      </w:r>
      <w:r w:rsidR="006B51EF">
        <w:rPr>
          <w:rFonts w:hint="cs"/>
          <w:rtl/>
        </w:rPr>
        <w:t xml:space="preserve">  </w:t>
      </w:r>
      <w:r w:rsidR="003520AF">
        <w:rPr>
          <w:rFonts w:hint="cs"/>
          <w:rtl/>
        </w:rPr>
        <w:t xml:space="preserve"> </w:t>
      </w:r>
      <w:r w:rsidR="00064DEA">
        <w:rPr>
          <w:rFonts w:hint="cs"/>
          <w:rtl/>
        </w:rPr>
        <w:t xml:space="preserve">  </w:t>
      </w:r>
    </w:p>
    <w:p w:rsidR="003322E0" w:rsidRDefault="0060061E" w:rsidP="005A3EB2">
      <w:pPr>
        <w:ind w:firstLine="0"/>
        <w:rPr>
          <w:b/>
          <w:bCs/>
          <w:rtl/>
        </w:rPr>
      </w:pPr>
      <w:r>
        <w:rPr>
          <w:rFonts w:hint="cs"/>
          <w:rtl/>
        </w:rPr>
        <w:t xml:space="preserve">4 </w:t>
      </w:r>
      <w:r w:rsidR="00B47326">
        <w:rPr>
          <w:rFonts w:hint="cs"/>
          <w:rtl/>
        </w:rPr>
        <w:t xml:space="preserve">ـ </w:t>
      </w:r>
      <w:r w:rsidR="00301F7B" w:rsidRPr="00D431C1">
        <w:rPr>
          <w:rFonts w:hint="cs"/>
          <w:rtl/>
        </w:rPr>
        <w:t>قلة التبرع والتطوع</w:t>
      </w:r>
      <w:r w:rsidR="00301F7B" w:rsidRPr="00253E21">
        <w:rPr>
          <w:rFonts w:hint="cs"/>
          <w:b/>
          <w:bCs/>
          <w:rtl/>
        </w:rPr>
        <w:t xml:space="preserve"> </w:t>
      </w:r>
      <w:r w:rsidR="00656112">
        <w:rPr>
          <w:rFonts w:hint="cs"/>
          <w:rtl/>
        </w:rPr>
        <w:t>و</w:t>
      </w:r>
      <w:r w:rsidR="005A3EB2">
        <w:rPr>
          <w:rFonts w:hint="cs"/>
          <w:rtl/>
        </w:rPr>
        <w:t>التصدق</w:t>
      </w:r>
      <w:r w:rsidR="00301F7B" w:rsidRPr="00D45875">
        <w:rPr>
          <w:rFonts w:hint="cs"/>
          <w:rtl/>
        </w:rPr>
        <w:t>.</w:t>
      </w:r>
      <w:r w:rsidR="000C08C7">
        <w:rPr>
          <w:rFonts w:hint="cs"/>
          <w:rtl/>
        </w:rPr>
        <w:t xml:space="preserve"> </w:t>
      </w:r>
      <w:r w:rsidR="0081376B">
        <w:rPr>
          <w:rFonts w:hint="cs"/>
          <w:rtl/>
        </w:rPr>
        <w:t xml:space="preserve">   </w:t>
      </w:r>
      <w:r w:rsidR="00290BCA">
        <w:rPr>
          <w:rFonts w:hint="cs"/>
          <w:rtl/>
        </w:rPr>
        <w:t xml:space="preserve">  </w:t>
      </w:r>
      <w:r w:rsidR="0081376B">
        <w:rPr>
          <w:rFonts w:hint="cs"/>
          <w:rtl/>
        </w:rPr>
        <w:t xml:space="preserve"> </w:t>
      </w:r>
      <w:r w:rsidR="000C08C7">
        <w:rPr>
          <w:rFonts w:hint="cs"/>
          <w:rtl/>
        </w:rPr>
        <w:t xml:space="preserve"> </w:t>
      </w:r>
      <w:r w:rsidR="00CE72E3">
        <w:rPr>
          <w:rFonts w:hint="cs"/>
          <w:rtl/>
        </w:rPr>
        <w:t xml:space="preserve">    </w:t>
      </w:r>
      <w:r w:rsidR="000C08C7">
        <w:rPr>
          <w:rFonts w:hint="cs"/>
          <w:rtl/>
        </w:rPr>
        <w:t xml:space="preserve">   </w:t>
      </w:r>
      <w:r w:rsidR="00301F7B">
        <w:rPr>
          <w:rFonts w:hint="cs"/>
          <w:b/>
          <w:bCs/>
          <w:rtl/>
        </w:rPr>
        <w:t xml:space="preserve">  </w:t>
      </w:r>
      <w:r w:rsidR="00B9466B">
        <w:rPr>
          <w:rFonts w:hint="cs"/>
          <w:b/>
          <w:bCs/>
          <w:rtl/>
        </w:rPr>
        <w:t xml:space="preserve">     </w:t>
      </w:r>
    </w:p>
    <w:p w:rsidR="00B455F6" w:rsidRDefault="007571AE" w:rsidP="00301F7B">
      <w:pPr>
        <w:ind w:left="-2" w:hanging="2"/>
        <w:rPr>
          <w:rtl/>
        </w:rPr>
      </w:pPr>
      <w:r>
        <w:rPr>
          <w:rFonts w:hint="cs"/>
          <w:rtl/>
        </w:rPr>
        <w:t>5</w:t>
      </w:r>
      <w:r w:rsidR="00CD7800">
        <w:rPr>
          <w:rFonts w:hint="cs"/>
          <w:rtl/>
        </w:rPr>
        <w:t xml:space="preserve"> ـ</w:t>
      </w:r>
      <w:r w:rsidR="00BF4269">
        <w:rPr>
          <w:rFonts w:hint="cs"/>
          <w:b/>
          <w:bCs/>
          <w:rtl/>
        </w:rPr>
        <w:t xml:space="preserve"> </w:t>
      </w:r>
      <w:r w:rsidR="00301F7B">
        <w:rPr>
          <w:rFonts w:hint="cs"/>
          <w:rtl/>
        </w:rPr>
        <w:t>سؤال الناس عند القيام بمشروع يتطلبه المسجد أو حاجة داعية</w:t>
      </w:r>
      <w:r w:rsidR="004D44CF">
        <w:rPr>
          <w:rFonts w:hint="cs"/>
          <w:rtl/>
        </w:rPr>
        <w:t>, وهو ناتج عن السبب السابق له</w:t>
      </w:r>
      <w:r w:rsidR="00301F7B">
        <w:rPr>
          <w:rFonts w:hint="cs"/>
          <w:rtl/>
        </w:rPr>
        <w:t>.</w:t>
      </w:r>
      <w:r w:rsidR="004D44CF">
        <w:rPr>
          <w:rFonts w:hint="cs"/>
          <w:rtl/>
        </w:rPr>
        <w:t xml:space="preserve">  </w:t>
      </w:r>
      <w:r w:rsidR="00301F7B">
        <w:rPr>
          <w:rFonts w:hint="cs"/>
          <w:rtl/>
        </w:rPr>
        <w:t xml:space="preserve">   </w:t>
      </w:r>
      <w:r w:rsidR="001368D4">
        <w:rPr>
          <w:rFonts w:hint="cs"/>
          <w:rtl/>
        </w:rPr>
        <w:t xml:space="preserve">    </w:t>
      </w:r>
    </w:p>
    <w:p w:rsidR="005229EA" w:rsidRDefault="000A56C7" w:rsidP="0034420C">
      <w:pPr>
        <w:ind w:left="-2" w:hanging="2"/>
        <w:rPr>
          <w:rtl/>
        </w:rPr>
      </w:pPr>
      <w:r>
        <w:rPr>
          <w:rFonts w:hint="cs"/>
          <w:rtl/>
        </w:rPr>
        <w:t xml:space="preserve">6 </w:t>
      </w:r>
      <w:r w:rsidR="005229EA">
        <w:rPr>
          <w:rFonts w:hint="cs"/>
          <w:rtl/>
        </w:rPr>
        <w:t>ـ اللامبالاة بأحوال الناس وظروفهم وانعدام روح التكافل والتعاون والخدمات الاجتماعية</w:t>
      </w:r>
      <w:r w:rsidR="00A610C2">
        <w:rPr>
          <w:rFonts w:hint="cs"/>
          <w:rtl/>
        </w:rPr>
        <w:t xml:space="preserve">: </w:t>
      </w:r>
      <w:r w:rsidR="00F239DD">
        <w:rPr>
          <w:rFonts w:hint="cs"/>
          <w:rtl/>
        </w:rPr>
        <w:t>تقتصر أدوار كثير من المساجد</w:t>
      </w:r>
      <w:r w:rsidR="00704314">
        <w:rPr>
          <w:rFonts w:hint="cs"/>
          <w:rtl/>
        </w:rPr>
        <w:t xml:space="preserve"> على أداء الصلوات</w:t>
      </w:r>
      <w:r w:rsidR="00EA1BF0">
        <w:rPr>
          <w:rFonts w:hint="cs"/>
          <w:rtl/>
        </w:rPr>
        <w:t xml:space="preserve"> وتقديم الدروس والمحاضرات</w:t>
      </w:r>
      <w:r w:rsidR="00F239DD">
        <w:rPr>
          <w:rFonts w:hint="cs"/>
          <w:rtl/>
        </w:rPr>
        <w:t>,</w:t>
      </w:r>
      <w:r w:rsidR="008A4366">
        <w:rPr>
          <w:rFonts w:hint="cs"/>
          <w:rtl/>
        </w:rPr>
        <w:t xml:space="preserve"> </w:t>
      </w:r>
      <w:r w:rsidR="00E061C9">
        <w:rPr>
          <w:rFonts w:hint="cs"/>
          <w:rtl/>
        </w:rPr>
        <w:t xml:space="preserve">وتنعدم فيها روح </w:t>
      </w:r>
      <w:r w:rsidR="00462172">
        <w:rPr>
          <w:rFonts w:hint="cs"/>
          <w:rtl/>
        </w:rPr>
        <w:t>التكافل والتعاون والخدمات الاجتماعية</w:t>
      </w:r>
      <w:r w:rsidR="00AF7067">
        <w:rPr>
          <w:rFonts w:hint="cs"/>
          <w:rtl/>
        </w:rPr>
        <w:t>,</w:t>
      </w:r>
      <w:r w:rsidR="00B75F4B">
        <w:rPr>
          <w:rFonts w:hint="cs"/>
          <w:rtl/>
        </w:rPr>
        <w:t xml:space="preserve"> وقلّ ما</w:t>
      </w:r>
      <w:r w:rsidR="00AF7067">
        <w:rPr>
          <w:rFonts w:hint="cs"/>
          <w:rtl/>
        </w:rPr>
        <w:t xml:space="preserve"> </w:t>
      </w:r>
      <w:r w:rsidR="00B75F4B">
        <w:rPr>
          <w:rFonts w:hint="cs"/>
          <w:rtl/>
        </w:rPr>
        <w:t xml:space="preserve">تجد مسجدًا يقوم بمشاريع </w:t>
      </w:r>
      <w:r w:rsidR="009D200B">
        <w:rPr>
          <w:rFonts w:hint="cs"/>
          <w:rtl/>
        </w:rPr>
        <w:t>وخدمات إنسانية</w:t>
      </w:r>
      <w:r w:rsidR="00EA1BF0">
        <w:rPr>
          <w:rFonts w:hint="cs"/>
          <w:rtl/>
        </w:rPr>
        <w:t xml:space="preserve"> ت</w:t>
      </w:r>
      <w:r w:rsidR="009B2D22">
        <w:rPr>
          <w:rFonts w:hint="cs"/>
          <w:rtl/>
        </w:rPr>
        <w:t>ُ</w:t>
      </w:r>
      <w:r w:rsidR="00EA1BF0">
        <w:rPr>
          <w:rFonts w:hint="cs"/>
          <w:rtl/>
        </w:rPr>
        <w:t>س</w:t>
      </w:r>
      <w:r w:rsidR="009B2D22">
        <w:rPr>
          <w:rFonts w:hint="cs"/>
          <w:rtl/>
        </w:rPr>
        <w:t>ْ</w:t>
      </w:r>
      <w:r w:rsidR="00EA1BF0">
        <w:rPr>
          <w:rFonts w:hint="cs"/>
          <w:rtl/>
        </w:rPr>
        <w:t>ع</w:t>
      </w:r>
      <w:r w:rsidR="009B2D22">
        <w:rPr>
          <w:rFonts w:hint="cs"/>
          <w:rtl/>
        </w:rPr>
        <w:t>ِ</w:t>
      </w:r>
      <w:r w:rsidR="00EA1BF0">
        <w:rPr>
          <w:rFonts w:hint="cs"/>
          <w:rtl/>
        </w:rPr>
        <w:t xml:space="preserve">ف المجتمع </w:t>
      </w:r>
      <w:r w:rsidR="00511B54">
        <w:rPr>
          <w:rFonts w:hint="cs"/>
          <w:rtl/>
        </w:rPr>
        <w:t>الذي يحيط بالمسجد</w:t>
      </w:r>
      <w:r w:rsidR="00DB2FC5">
        <w:rPr>
          <w:rFonts w:hint="cs"/>
          <w:rtl/>
        </w:rPr>
        <w:t xml:space="preserve"> والأفراد الذين يصلون فيه</w:t>
      </w:r>
      <w:r w:rsidR="0034420C">
        <w:rPr>
          <w:rFonts w:hint="cs"/>
          <w:rtl/>
        </w:rPr>
        <w:t>, و</w:t>
      </w:r>
      <w:r w:rsidR="00D90D01">
        <w:rPr>
          <w:rFonts w:hint="cs"/>
          <w:rtl/>
        </w:rPr>
        <w:t>قد لا</w:t>
      </w:r>
      <w:r w:rsidR="004937D1">
        <w:rPr>
          <w:rFonts w:hint="cs"/>
          <w:rtl/>
        </w:rPr>
        <w:t xml:space="preserve"> يخلو مجتمع من مساكين وأيتام وأرامل وذوي الحاجة</w:t>
      </w:r>
      <w:r w:rsidR="005229EA">
        <w:rPr>
          <w:rFonts w:hint="cs"/>
          <w:rtl/>
        </w:rPr>
        <w:t>.</w:t>
      </w:r>
      <w:r w:rsidR="004937D1">
        <w:rPr>
          <w:rFonts w:hint="cs"/>
          <w:rtl/>
        </w:rPr>
        <w:t xml:space="preserve">  </w:t>
      </w:r>
      <w:r w:rsidR="005229EA">
        <w:rPr>
          <w:rFonts w:hint="cs"/>
          <w:rtl/>
        </w:rPr>
        <w:t xml:space="preserve">  </w:t>
      </w:r>
      <w:r w:rsidR="00060D79">
        <w:rPr>
          <w:rFonts w:hint="cs"/>
          <w:rtl/>
        </w:rPr>
        <w:t xml:space="preserve">  </w:t>
      </w:r>
    </w:p>
    <w:p w:rsidR="005229EA" w:rsidRDefault="0071425B" w:rsidP="009E21D8">
      <w:pPr>
        <w:ind w:left="-2" w:hanging="2"/>
        <w:rPr>
          <w:rtl/>
        </w:rPr>
      </w:pPr>
      <w:r>
        <w:rPr>
          <w:rFonts w:hint="cs"/>
          <w:rtl/>
        </w:rPr>
        <w:t xml:space="preserve">7 </w:t>
      </w:r>
      <w:r w:rsidR="005229EA">
        <w:rPr>
          <w:rFonts w:hint="cs"/>
          <w:rtl/>
        </w:rPr>
        <w:t xml:space="preserve">ـ اللامبالاة بأحوال الأئمة والمؤذنين </w:t>
      </w:r>
      <w:r w:rsidR="004D6CE1">
        <w:rPr>
          <w:rFonts w:hint="cs"/>
          <w:rtl/>
        </w:rPr>
        <w:t xml:space="preserve">وخدّام المساجد </w:t>
      </w:r>
      <w:r w:rsidR="005229EA">
        <w:rPr>
          <w:rFonts w:hint="cs"/>
          <w:rtl/>
        </w:rPr>
        <w:t>وعدم العناية بشئونهم</w:t>
      </w:r>
      <w:r w:rsidR="006B071A">
        <w:rPr>
          <w:rFonts w:hint="cs"/>
          <w:rtl/>
        </w:rPr>
        <w:t>:</w:t>
      </w:r>
      <w:r w:rsidR="005A3EB2">
        <w:rPr>
          <w:rFonts w:hint="cs"/>
          <w:rtl/>
        </w:rPr>
        <w:t xml:space="preserve"> كثير من المجتمعات لا تهتم بشئون </w:t>
      </w:r>
      <w:r w:rsidR="00C53BDE">
        <w:rPr>
          <w:rFonts w:hint="cs"/>
          <w:rtl/>
        </w:rPr>
        <w:t>الأئمة والمؤذنين وخدّام المساجد</w:t>
      </w:r>
      <w:r w:rsidR="00D95AD2">
        <w:rPr>
          <w:rFonts w:hint="cs"/>
          <w:rtl/>
        </w:rPr>
        <w:t xml:space="preserve"> مع أنهم بشر عاديين </w:t>
      </w:r>
      <w:r w:rsidR="00EB6598">
        <w:rPr>
          <w:rFonts w:hint="cs"/>
          <w:rtl/>
        </w:rPr>
        <w:t>يأكلون ويشربون وتعتريهم الحوائج البشرية</w:t>
      </w:r>
      <w:r w:rsidR="00AC37B6">
        <w:rPr>
          <w:rFonts w:hint="cs"/>
          <w:rtl/>
        </w:rPr>
        <w:t xml:space="preserve">, </w:t>
      </w:r>
      <w:r w:rsidR="00E30BB2">
        <w:rPr>
          <w:rFonts w:hint="cs"/>
          <w:rtl/>
        </w:rPr>
        <w:t>بل انقدح في أذهان بعض المثقفين والمتحضرين أن الإمامة لا يباشرها إلا الوضيع</w:t>
      </w:r>
      <w:r w:rsidR="0081122A">
        <w:rPr>
          <w:rFonts w:hint="cs"/>
          <w:rtl/>
        </w:rPr>
        <w:t xml:space="preserve"> الأرذل</w:t>
      </w:r>
      <w:r w:rsidR="009E21D8">
        <w:rPr>
          <w:rFonts w:hint="cs"/>
          <w:rtl/>
        </w:rPr>
        <w:t>, كذا الأذان الذي وردت في شرف صاحبه أحاديث صحيحة</w:t>
      </w:r>
      <w:r w:rsidR="002B425E">
        <w:rPr>
          <w:rFonts w:hint="cs"/>
          <w:rtl/>
        </w:rPr>
        <w:t xml:space="preserve"> ثابتة</w:t>
      </w:r>
      <w:r w:rsidR="005229EA">
        <w:rPr>
          <w:rFonts w:hint="cs"/>
          <w:rtl/>
        </w:rPr>
        <w:t>.</w:t>
      </w:r>
      <w:r w:rsidR="009E21D8">
        <w:rPr>
          <w:rFonts w:hint="cs"/>
          <w:rtl/>
        </w:rPr>
        <w:t xml:space="preserve">   </w:t>
      </w:r>
      <w:r w:rsidR="005229EA">
        <w:rPr>
          <w:rFonts w:hint="cs"/>
          <w:rtl/>
        </w:rPr>
        <w:t xml:space="preserve"> </w:t>
      </w:r>
    </w:p>
    <w:p w:rsidR="00CB1F39" w:rsidRDefault="00CB1F39" w:rsidP="00CB1F39">
      <w:pPr>
        <w:ind w:left="-2" w:hanging="2"/>
        <w:rPr>
          <w:rtl/>
        </w:rPr>
      </w:pPr>
    </w:p>
    <w:p w:rsidR="00CB1F39" w:rsidRDefault="00CB1F39" w:rsidP="00CB1F39">
      <w:pPr>
        <w:ind w:left="-2" w:hanging="2"/>
        <w:rPr>
          <w:rtl/>
        </w:rPr>
      </w:pPr>
      <w:r>
        <w:rPr>
          <w:rFonts w:hint="cs"/>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   </w:t>
      </w:r>
    </w:p>
    <w:p w:rsidR="00CB1F39" w:rsidRDefault="00CB1F39" w:rsidP="00CB1F39">
      <w:pPr>
        <w:ind w:left="-2" w:hanging="2"/>
        <w:rPr>
          <w:rtl/>
        </w:rPr>
      </w:pPr>
      <w:r w:rsidRPr="00E155A4">
        <w:rPr>
          <w:rFonts w:hint="cs"/>
          <w:sz w:val="28"/>
          <w:szCs w:val="28"/>
          <w:rtl/>
        </w:rPr>
        <w:t xml:space="preserve">1 ـ راجع في هذا كتاب: </w:t>
      </w:r>
      <w:r w:rsidRPr="00B330A2">
        <w:rPr>
          <w:rFonts w:hint="cs"/>
          <w:b/>
          <w:bCs/>
          <w:sz w:val="28"/>
          <w:szCs w:val="28"/>
          <w:rtl/>
        </w:rPr>
        <w:t>فقه السيرة</w:t>
      </w:r>
      <w:r w:rsidRPr="00E155A4">
        <w:rPr>
          <w:rFonts w:hint="cs"/>
          <w:sz w:val="28"/>
          <w:szCs w:val="28"/>
          <w:rtl/>
        </w:rPr>
        <w:t xml:space="preserve">, لمحمد الغزالي, </w:t>
      </w:r>
      <w:r>
        <w:rPr>
          <w:rFonts w:hint="cs"/>
          <w:sz w:val="28"/>
          <w:szCs w:val="28"/>
          <w:rtl/>
        </w:rPr>
        <w:t>تحت محور</w:t>
      </w:r>
      <w:r w:rsidRPr="00E155A4">
        <w:rPr>
          <w:rFonts w:hint="cs"/>
          <w:sz w:val="28"/>
          <w:szCs w:val="28"/>
          <w:rtl/>
        </w:rPr>
        <w:t>:</w:t>
      </w:r>
      <w:r>
        <w:rPr>
          <w:rFonts w:hint="cs"/>
          <w:sz w:val="28"/>
          <w:szCs w:val="28"/>
          <w:rtl/>
        </w:rPr>
        <w:t xml:space="preserve"> أسس البناء للمجتمع الجديد في المدينة, عنصر: بناء </w:t>
      </w:r>
      <w:r>
        <w:rPr>
          <w:rFonts w:hint="cs"/>
          <w:sz w:val="28"/>
          <w:szCs w:val="28"/>
          <w:rtl/>
        </w:rPr>
        <w:lastRenderedPageBreak/>
        <w:t xml:space="preserve">المسجد النبوي, وغيره من كتب التاريخ والسير.  </w:t>
      </w:r>
      <w:r w:rsidR="00B330A2">
        <w:rPr>
          <w:rFonts w:hint="cs"/>
          <w:rtl/>
        </w:rPr>
        <w:t xml:space="preserve">  </w:t>
      </w:r>
    </w:p>
    <w:p w:rsidR="001E5EFB" w:rsidRDefault="001E5EFB" w:rsidP="009E21D8">
      <w:pPr>
        <w:ind w:left="-2" w:hanging="2"/>
        <w:rPr>
          <w:rtl/>
        </w:rPr>
      </w:pPr>
    </w:p>
    <w:p w:rsidR="006A21B4" w:rsidRDefault="00B95680" w:rsidP="00E50A7F">
      <w:pPr>
        <w:ind w:left="-2" w:hanging="2"/>
        <w:rPr>
          <w:rtl/>
        </w:rPr>
      </w:pPr>
      <w:r>
        <w:rPr>
          <w:rFonts w:hint="cs"/>
          <w:rtl/>
        </w:rPr>
        <w:t>8</w:t>
      </w:r>
      <w:r w:rsidR="00336F38">
        <w:rPr>
          <w:rFonts w:hint="cs"/>
          <w:rtl/>
        </w:rPr>
        <w:t xml:space="preserve"> ـ إقصاء دور </w:t>
      </w:r>
      <w:r w:rsidR="00015742">
        <w:rPr>
          <w:rFonts w:hint="cs"/>
          <w:rtl/>
        </w:rPr>
        <w:t>الشباب و</w:t>
      </w:r>
      <w:r w:rsidR="00353EBC">
        <w:rPr>
          <w:rFonts w:hint="cs"/>
          <w:rtl/>
        </w:rPr>
        <w:t>ا</w:t>
      </w:r>
      <w:r w:rsidR="00015742">
        <w:rPr>
          <w:rFonts w:hint="cs"/>
          <w:rtl/>
        </w:rPr>
        <w:t xml:space="preserve">لاستهانة بدور </w:t>
      </w:r>
      <w:r w:rsidR="00336F38">
        <w:rPr>
          <w:rFonts w:hint="cs"/>
          <w:rtl/>
        </w:rPr>
        <w:t>النساء في أداء رسالة المسجد</w:t>
      </w:r>
      <w:r w:rsidR="00337A1C">
        <w:rPr>
          <w:rFonts w:hint="cs"/>
          <w:rtl/>
        </w:rPr>
        <w:t xml:space="preserve">: </w:t>
      </w:r>
      <w:r w:rsidR="00231201">
        <w:rPr>
          <w:rFonts w:hint="cs"/>
          <w:rtl/>
        </w:rPr>
        <w:t>لاحظ الباحث في المجت</w:t>
      </w:r>
      <w:r w:rsidR="008A3795">
        <w:rPr>
          <w:rFonts w:hint="cs"/>
          <w:rtl/>
        </w:rPr>
        <w:t>م</w:t>
      </w:r>
      <w:r w:rsidR="00231201">
        <w:rPr>
          <w:rFonts w:hint="cs"/>
          <w:rtl/>
        </w:rPr>
        <w:t>ع الهوساوي</w:t>
      </w:r>
      <w:r w:rsidR="008A3795">
        <w:rPr>
          <w:rFonts w:hint="cs"/>
          <w:rtl/>
        </w:rPr>
        <w:t xml:space="preserve"> </w:t>
      </w:r>
      <w:r w:rsidR="00740BA7">
        <w:rPr>
          <w:rFonts w:hint="cs"/>
          <w:rtl/>
        </w:rPr>
        <w:t>أن</w:t>
      </w:r>
      <w:r w:rsidR="008A3795">
        <w:rPr>
          <w:rFonts w:hint="cs"/>
          <w:rtl/>
        </w:rPr>
        <w:t xml:space="preserve"> </w:t>
      </w:r>
      <w:r w:rsidR="00740BA7">
        <w:rPr>
          <w:rFonts w:hint="cs"/>
          <w:rtl/>
        </w:rPr>
        <w:t xml:space="preserve">الكبار المتقدمين في السن لا يشاركون </w:t>
      </w:r>
      <w:r w:rsidR="008A3795">
        <w:rPr>
          <w:rFonts w:hint="cs"/>
          <w:rtl/>
        </w:rPr>
        <w:t>الشباب</w:t>
      </w:r>
      <w:r w:rsidR="0029668E">
        <w:rPr>
          <w:rFonts w:hint="cs"/>
          <w:rtl/>
        </w:rPr>
        <w:t xml:space="preserve"> في شئونهم</w:t>
      </w:r>
      <w:r w:rsidR="00D324E1">
        <w:rPr>
          <w:rFonts w:hint="cs"/>
          <w:rtl/>
        </w:rPr>
        <w:t xml:space="preserve"> ولا يخ</w:t>
      </w:r>
      <w:r w:rsidR="00DC0233">
        <w:rPr>
          <w:rFonts w:hint="cs"/>
          <w:rtl/>
        </w:rPr>
        <w:t>ا</w:t>
      </w:r>
      <w:r w:rsidR="00D324E1">
        <w:rPr>
          <w:rFonts w:hint="cs"/>
          <w:rtl/>
        </w:rPr>
        <w:t>لطونهم في أمورهم</w:t>
      </w:r>
      <w:r w:rsidR="0029668E">
        <w:rPr>
          <w:rFonts w:hint="cs"/>
          <w:rtl/>
        </w:rPr>
        <w:t xml:space="preserve"> </w:t>
      </w:r>
      <w:r w:rsidR="00D05696">
        <w:rPr>
          <w:rFonts w:hint="cs"/>
          <w:rtl/>
        </w:rPr>
        <w:t xml:space="preserve">بحكم </w:t>
      </w:r>
      <w:r w:rsidR="00DB04D3">
        <w:rPr>
          <w:rFonts w:hint="cs"/>
          <w:rtl/>
        </w:rPr>
        <w:t>العادة المتوارثة</w:t>
      </w:r>
      <w:r w:rsidR="00FE55BE">
        <w:rPr>
          <w:rFonts w:hint="cs"/>
          <w:rtl/>
        </w:rPr>
        <w:t xml:space="preserve"> من أن </w:t>
      </w:r>
      <w:r w:rsidR="00B76CCE">
        <w:rPr>
          <w:rFonts w:hint="cs"/>
          <w:rtl/>
        </w:rPr>
        <w:t xml:space="preserve">الشباب </w:t>
      </w:r>
      <w:r w:rsidR="00BA4072">
        <w:rPr>
          <w:rFonts w:hint="cs"/>
          <w:rtl/>
        </w:rPr>
        <w:t xml:space="preserve">لا يفكرون تفكيرًا إيجابيًّا </w:t>
      </w:r>
      <w:r w:rsidR="0024271F">
        <w:rPr>
          <w:rFonts w:hint="cs"/>
          <w:rtl/>
        </w:rPr>
        <w:t>في أكثر الأحيان</w:t>
      </w:r>
      <w:r w:rsidR="004D1461">
        <w:rPr>
          <w:rFonts w:hint="cs"/>
          <w:rtl/>
        </w:rPr>
        <w:t xml:space="preserve"> </w:t>
      </w:r>
      <w:r w:rsidR="006146AE">
        <w:rPr>
          <w:rFonts w:hint="cs"/>
          <w:rtl/>
        </w:rPr>
        <w:t xml:space="preserve">أو أن عقولهم </w:t>
      </w:r>
      <w:r w:rsidR="00AE47AA">
        <w:rPr>
          <w:rFonts w:hint="cs"/>
          <w:rtl/>
        </w:rPr>
        <w:t>ل</w:t>
      </w:r>
      <w:r w:rsidR="006146AE">
        <w:rPr>
          <w:rFonts w:hint="cs"/>
          <w:rtl/>
        </w:rPr>
        <w:t>م تنضج بعد</w:t>
      </w:r>
      <w:r w:rsidR="00721382">
        <w:rPr>
          <w:rFonts w:hint="cs"/>
          <w:rtl/>
        </w:rPr>
        <w:t>, وباسم التقدير والاحترام حينًا</w:t>
      </w:r>
      <w:r w:rsidR="00E4094F">
        <w:rPr>
          <w:rFonts w:hint="cs"/>
          <w:rtl/>
        </w:rPr>
        <w:t xml:space="preserve"> متناسين أن أولئك الشباب قد يكون لهم شأن في المستقبل فكيف يكون حالهم إذا لم يتلقوا إعدادًا كافيًا وتدريبًا مناسبًا يؤهلهم للقيام بالمسئوليات التي تواجههم</w:t>
      </w:r>
      <w:r w:rsidR="008824E6">
        <w:rPr>
          <w:rFonts w:hint="cs"/>
          <w:rtl/>
        </w:rPr>
        <w:t xml:space="preserve">؛ </w:t>
      </w:r>
      <w:r w:rsidR="004D1461">
        <w:rPr>
          <w:rFonts w:hint="cs"/>
          <w:rtl/>
        </w:rPr>
        <w:t xml:space="preserve">فترى </w:t>
      </w:r>
      <w:r w:rsidR="001A75AE">
        <w:rPr>
          <w:rFonts w:hint="cs"/>
          <w:rtl/>
        </w:rPr>
        <w:t xml:space="preserve">الشباب </w:t>
      </w:r>
      <w:r w:rsidR="003B3174">
        <w:rPr>
          <w:rFonts w:hint="cs"/>
          <w:rtl/>
        </w:rPr>
        <w:t>يقدمون على شئ</w:t>
      </w:r>
      <w:r w:rsidR="00F43F1F">
        <w:rPr>
          <w:rFonts w:hint="cs"/>
          <w:rtl/>
        </w:rPr>
        <w:t>ونهم بمعزلٍ عن الكبار</w:t>
      </w:r>
      <w:r w:rsidR="00407DD2">
        <w:rPr>
          <w:rFonts w:hint="cs"/>
          <w:rtl/>
        </w:rPr>
        <w:t xml:space="preserve"> لأنهم لا يعطونهم ذلك القدر من </w:t>
      </w:r>
      <w:r w:rsidR="00807222">
        <w:rPr>
          <w:rFonts w:hint="cs"/>
          <w:rtl/>
        </w:rPr>
        <w:t>المشاطرة</w:t>
      </w:r>
      <w:r w:rsidR="003B3174">
        <w:rPr>
          <w:rFonts w:hint="cs"/>
          <w:rtl/>
        </w:rPr>
        <w:t>, وقد خلق هذا الجوّ فجوةً عميقةً بين الطرفين</w:t>
      </w:r>
      <w:r w:rsidR="00E80AFA">
        <w:rPr>
          <w:rFonts w:hint="cs"/>
          <w:rtl/>
        </w:rPr>
        <w:t>!</w:t>
      </w:r>
      <w:r w:rsidR="006A21B4">
        <w:rPr>
          <w:rFonts w:hint="cs"/>
          <w:rtl/>
        </w:rPr>
        <w:t>.</w:t>
      </w:r>
      <w:r w:rsidR="00BD466F">
        <w:rPr>
          <w:rFonts w:hint="cs"/>
          <w:rtl/>
        </w:rPr>
        <w:t xml:space="preserve">    </w:t>
      </w:r>
    </w:p>
    <w:p w:rsidR="00515AFE" w:rsidRDefault="00384896" w:rsidP="00970484">
      <w:pPr>
        <w:ind w:left="-2" w:hanging="2"/>
        <w:rPr>
          <w:rtl/>
        </w:rPr>
      </w:pPr>
      <w:r>
        <w:rPr>
          <w:rFonts w:hint="cs"/>
          <w:rtl/>
        </w:rPr>
        <w:t>وبا</w:t>
      </w:r>
      <w:r w:rsidR="00FC724E">
        <w:rPr>
          <w:rFonts w:hint="cs"/>
          <w:rtl/>
        </w:rPr>
        <w:t>ل</w:t>
      </w:r>
      <w:r>
        <w:rPr>
          <w:rFonts w:hint="cs"/>
          <w:rtl/>
        </w:rPr>
        <w:t>مقابل</w:t>
      </w:r>
      <w:r w:rsidR="00FC001C">
        <w:rPr>
          <w:rFonts w:hint="cs"/>
          <w:rtl/>
        </w:rPr>
        <w:t xml:space="preserve">: تجد </w:t>
      </w:r>
      <w:r w:rsidR="009E6788">
        <w:rPr>
          <w:rFonts w:hint="cs"/>
          <w:rtl/>
        </w:rPr>
        <w:t xml:space="preserve">الشباب أحيانًا يقومون بالنشاطات </w:t>
      </w:r>
      <w:r w:rsidR="00F0230E">
        <w:rPr>
          <w:rFonts w:hint="cs"/>
          <w:rtl/>
        </w:rPr>
        <w:t xml:space="preserve">الدعوية </w:t>
      </w:r>
      <w:r w:rsidR="004C0E17">
        <w:rPr>
          <w:rFonts w:hint="cs"/>
          <w:rtl/>
        </w:rPr>
        <w:t xml:space="preserve">وغيرها بمعزل عن إشراف الكبار </w:t>
      </w:r>
      <w:r w:rsidR="001F1B8F">
        <w:rPr>
          <w:rFonts w:hint="cs"/>
          <w:rtl/>
        </w:rPr>
        <w:t>المسنين</w:t>
      </w:r>
      <w:r w:rsidR="0008101B">
        <w:rPr>
          <w:rFonts w:hint="cs"/>
          <w:rtl/>
        </w:rPr>
        <w:t xml:space="preserve"> وتوجيههم</w:t>
      </w:r>
      <w:r w:rsidR="003513F8">
        <w:rPr>
          <w:rFonts w:hint="cs"/>
          <w:rtl/>
        </w:rPr>
        <w:t xml:space="preserve"> واستشراكهم</w:t>
      </w:r>
      <w:r w:rsidR="00EC0212">
        <w:rPr>
          <w:rFonts w:hint="cs"/>
          <w:rtl/>
        </w:rPr>
        <w:t xml:space="preserve">, وقد يعود السبب في ذلك إلى </w:t>
      </w:r>
      <w:r w:rsidR="00064CE7">
        <w:rPr>
          <w:rFonts w:hint="cs"/>
          <w:rtl/>
        </w:rPr>
        <w:t xml:space="preserve">إقصاء </w:t>
      </w:r>
      <w:r w:rsidR="0050764A">
        <w:rPr>
          <w:rFonts w:hint="cs"/>
          <w:rtl/>
        </w:rPr>
        <w:t>الكبار لدورهم وإهمالهم إيّاهم</w:t>
      </w:r>
      <w:r w:rsidR="00147F1E">
        <w:rPr>
          <w:rFonts w:hint="cs"/>
          <w:rtl/>
        </w:rPr>
        <w:t xml:space="preserve">؛ فيتصرف </w:t>
      </w:r>
      <w:r w:rsidR="007F1E5D">
        <w:rPr>
          <w:rFonts w:hint="cs"/>
          <w:rtl/>
        </w:rPr>
        <w:t>الشباب تصرفات</w:t>
      </w:r>
      <w:r w:rsidR="00E62FF4">
        <w:rPr>
          <w:rFonts w:hint="cs"/>
          <w:rtl/>
        </w:rPr>
        <w:t xml:space="preserve"> منحازة</w:t>
      </w:r>
      <w:r w:rsidR="00527D70">
        <w:rPr>
          <w:rFonts w:hint="cs"/>
          <w:rtl/>
        </w:rPr>
        <w:t xml:space="preserve"> </w:t>
      </w:r>
      <w:r w:rsidR="0098155D">
        <w:rPr>
          <w:rFonts w:hint="cs"/>
          <w:rtl/>
        </w:rPr>
        <w:t>ت</w:t>
      </w:r>
      <w:r w:rsidR="00900744">
        <w:rPr>
          <w:rFonts w:hint="cs"/>
          <w:rtl/>
        </w:rPr>
        <w:t>أتي بنتائج غير مرجوة</w:t>
      </w:r>
      <w:r w:rsidR="00E81CE2">
        <w:rPr>
          <w:rFonts w:hint="cs"/>
          <w:rtl/>
        </w:rPr>
        <w:t xml:space="preserve"> </w:t>
      </w:r>
      <w:r w:rsidR="00D269B2">
        <w:rPr>
          <w:rFonts w:hint="cs"/>
          <w:rtl/>
        </w:rPr>
        <w:t xml:space="preserve">في </w:t>
      </w:r>
      <w:r w:rsidR="00E81CE2">
        <w:rPr>
          <w:rFonts w:hint="cs"/>
          <w:rtl/>
        </w:rPr>
        <w:t>الغالب</w:t>
      </w:r>
      <w:r w:rsidR="007B17EA">
        <w:rPr>
          <w:rFonts w:hint="cs"/>
          <w:rtl/>
        </w:rPr>
        <w:t>!</w:t>
      </w:r>
      <w:r w:rsidR="00900744">
        <w:rPr>
          <w:rFonts w:hint="cs"/>
          <w:rtl/>
        </w:rPr>
        <w:t>.</w:t>
      </w:r>
      <w:r w:rsidR="007B17EA">
        <w:rPr>
          <w:rFonts w:hint="cs"/>
          <w:rtl/>
        </w:rPr>
        <w:t xml:space="preserve"> </w:t>
      </w:r>
      <w:r w:rsidR="008706DD">
        <w:rPr>
          <w:rFonts w:hint="cs"/>
          <w:rtl/>
        </w:rPr>
        <w:t xml:space="preserve"> </w:t>
      </w:r>
      <w:r w:rsidR="0003137B">
        <w:rPr>
          <w:rFonts w:hint="cs"/>
          <w:rtl/>
        </w:rPr>
        <w:t xml:space="preserve"> </w:t>
      </w:r>
      <w:r w:rsidR="00645573">
        <w:rPr>
          <w:rFonts w:hint="cs"/>
          <w:rtl/>
        </w:rPr>
        <w:t xml:space="preserve">   </w:t>
      </w:r>
    </w:p>
    <w:p w:rsidR="0005422E" w:rsidRDefault="00F70627" w:rsidP="00970484">
      <w:pPr>
        <w:ind w:left="-2" w:hanging="2"/>
        <w:rPr>
          <w:rtl/>
        </w:rPr>
      </w:pPr>
      <w:r>
        <w:rPr>
          <w:rFonts w:hint="cs"/>
          <w:rtl/>
        </w:rPr>
        <w:t>و</w:t>
      </w:r>
      <w:r w:rsidR="000465D2">
        <w:rPr>
          <w:rFonts w:hint="cs"/>
          <w:rtl/>
        </w:rPr>
        <w:t xml:space="preserve">من جانب النساء </w:t>
      </w:r>
      <w:r w:rsidR="003455AA">
        <w:rPr>
          <w:rFonts w:hint="cs"/>
          <w:rtl/>
        </w:rPr>
        <w:t>أصبح دورهن مقصورًا على الاهتمام بشئون البيت فقط</w:t>
      </w:r>
      <w:r w:rsidR="00C27563">
        <w:rPr>
          <w:rFonts w:hint="cs"/>
          <w:rtl/>
        </w:rPr>
        <w:t>,</w:t>
      </w:r>
      <w:r w:rsidR="001D6EE0">
        <w:rPr>
          <w:rFonts w:hint="cs"/>
          <w:rtl/>
        </w:rPr>
        <w:t xml:space="preserve"> أما </w:t>
      </w:r>
      <w:r w:rsidR="00CC3A0C">
        <w:rPr>
          <w:rFonts w:hint="cs"/>
          <w:rtl/>
        </w:rPr>
        <w:t xml:space="preserve">في </w:t>
      </w:r>
      <w:r w:rsidR="001D6EE0">
        <w:rPr>
          <w:rFonts w:hint="cs"/>
          <w:rtl/>
        </w:rPr>
        <w:t xml:space="preserve">المسجد فليس لهن دور يقمن به </w:t>
      </w:r>
      <w:r w:rsidR="00187E42">
        <w:rPr>
          <w:rFonts w:hint="cs"/>
          <w:rtl/>
        </w:rPr>
        <w:t>نتيجة استهانة الرجال بهذا الدور الذي لايقلّ شأنًا عن دور الرجال أنفسهم</w:t>
      </w:r>
      <w:r w:rsidR="00970484">
        <w:rPr>
          <w:rFonts w:hint="cs"/>
          <w:rtl/>
        </w:rPr>
        <w:t>, وقد انعكس</w:t>
      </w:r>
      <w:r w:rsidR="002F61E1">
        <w:rPr>
          <w:rFonts w:hint="cs"/>
          <w:rtl/>
        </w:rPr>
        <w:t xml:space="preserve"> </w:t>
      </w:r>
      <w:r w:rsidR="00970484">
        <w:rPr>
          <w:rFonts w:hint="cs"/>
          <w:rtl/>
        </w:rPr>
        <w:t xml:space="preserve">هذا التصرف سلبًا على حياة النسوة حيث طفقن </w:t>
      </w:r>
      <w:r w:rsidR="00063825">
        <w:rPr>
          <w:rFonts w:hint="cs"/>
          <w:rtl/>
        </w:rPr>
        <w:t xml:space="preserve">يمارسون أشياء تنكرها العادة ولا </w:t>
      </w:r>
      <w:r w:rsidR="007173AA">
        <w:rPr>
          <w:rFonts w:hint="cs"/>
          <w:rtl/>
        </w:rPr>
        <w:t>ت</w:t>
      </w:r>
      <w:r w:rsidR="00F27850">
        <w:rPr>
          <w:rFonts w:hint="cs"/>
          <w:rtl/>
        </w:rPr>
        <w:t>تماشى مع القيم الإسلامية في حفلاتهن وأفراحهن</w:t>
      </w:r>
      <w:r w:rsidR="000C5B65">
        <w:rPr>
          <w:rFonts w:hint="cs"/>
          <w:rtl/>
        </w:rPr>
        <w:t>.</w:t>
      </w:r>
      <w:r w:rsidR="00F27850">
        <w:rPr>
          <w:rFonts w:hint="cs"/>
          <w:rtl/>
        </w:rPr>
        <w:t xml:space="preserve"> </w:t>
      </w:r>
      <w:r w:rsidR="00384096">
        <w:rPr>
          <w:rFonts w:hint="cs"/>
          <w:rtl/>
        </w:rPr>
        <w:t xml:space="preserve">    </w:t>
      </w:r>
    </w:p>
    <w:p w:rsidR="008D5A3F" w:rsidRDefault="008D5A3F" w:rsidP="00970484">
      <w:pPr>
        <w:ind w:left="-2" w:hanging="2"/>
        <w:rPr>
          <w:rtl/>
        </w:rPr>
      </w:pPr>
      <w:r>
        <w:rPr>
          <w:rFonts w:hint="cs"/>
          <w:rtl/>
        </w:rPr>
        <w:t>غير أن الصحوة القائمة على الصعيد الدعوي والوعي الثقافي ا</w:t>
      </w:r>
      <w:r w:rsidR="00C45A30">
        <w:rPr>
          <w:rFonts w:hint="cs"/>
          <w:rtl/>
        </w:rPr>
        <w:t xml:space="preserve">لإسلامي </w:t>
      </w:r>
      <w:r w:rsidR="0007118E">
        <w:rPr>
          <w:rFonts w:hint="cs"/>
          <w:rtl/>
        </w:rPr>
        <w:t xml:space="preserve">يُلمح منها استشراك </w:t>
      </w:r>
      <w:r w:rsidR="004B6A53">
        <w:rPr>
          <w:rFonts w:hint="cs"/>
          <w:rtl/>
        </w:rPr>
        <w:t xml:space="preserve">الكبار للصغار ومخالطتهم لهم </w:t>
      </w:r>
      <w:r w:rsidR="00EF73E2">
        <w:rPr>
          <w:rFonts w:hint="cs"/>
          <w:rtl/>
        </w:rPr>
        <w:t xml:space="preserve">في بعض الأمور, </w:t>
      </w:r>
      <w:r w:rsidR="00643916">
        <w:rPr>
          <w:rFonts w:hint="cs"/>
          <w:rtl/>
        </w:rPr>
        <w:t xml:space="preserve">كما أنها </w:t>
      </w:r>
      <w:r w:rsidR="00C45A30">
        <w:rPr>
          <w:rFonts w:hint="cs"/>
          <w:rtl/>
        </w:rPr>
        <w:t>بدأت ت</w:t>
      </w:r>
      <w:r>
        <w:rPr>
          <w:rFonts w:hint="cs"/>
          <w:rtl/>
        </w:rPr>
        <w:t>قضي على تلك الممارسات</w:t>
      </w:r>
      <w:r w:rsidR="00643916">
        <w:rPr>
          <w:rFonts w:hint="cs"/>
          <w:rtl/>
        </w:rPr>
        <w:t xml:space="preserve"> النسوية</w:t>
      </w:r>
      <w:r>
        <w:rPr>
          <w:rFonts w:hint="cs"/>
          <w:rtl/>
        </w:rPr>
        <w:t xml:space="preserve"> </w:t>
      </w:r>
      <w:r w:rsidR="00051DBE">
        <w:rPr>
          <w:rFonts w:hint="cs"/>
          <w:rtl/>
        </w:rPr>
        <w:t>الناشز</w:t>
      </w:r>
      <w:r w:rsidR="00D00B91">
        <w:rPr>
          <w:rFonts w:hint="cs"/>
          <w:rtl/>
        </w:rPr>
        <w:t>ة</w:t>
      </w:r>
      <w:r w:rsidR="00D44ADB">
        <w:rPr>
          <w:rFonts w:hint="cs"/>
          <w:rtl/>
        </w:rPr>
        <w:t>,</w:t>
      </w:r>
      <w:r w:rsidR="007A48A2">
        <w:rPr>
          <w:rFonts w:hint="cs"/>
          <w:rtl/>
        </w:rPr>
        <w:t xml:space="preserve"> وهذا تطور مشهود جدير بالذكر</w:t>
      </w:r>
      <w:r w:rsidR="00916B27">
        <w:rPr>
          <w:rFonts w:hint="cs"/>
          <w:rtl/>
        </w:rPr>
        <w:t xml:space="preserve"> والإشارة</w:t>
      </w:r>
      <w:r w:rsidR="00065338">
        <w:rPr>
          <w:rFonts w:hint="cs"/>
          <w:rtl/>
        </w:rPr>
        <w:t>.</w:t>
      </w:r>
      <w:r w:rsidR="00916B27">
        <w:rPr>
          <w:rFonts w:hint="cs"/>
          <w:rtl/>
        </w:rPr>
        <w:t xml:space="preserve">  </w:t>
      </w:r>
      <w:r w:rsidR="007A48A2">
        <w:rPr>
          <w:rFonts w:hint="cs"/>
          <w:rtl/>
        </w:rPr>
        <w:t xml:space="preserve">  </w:t>
      </w:r>
      <w:r w:rsidR="00643916">
        <w:rPr>
          <w:rFonts w:hint="cs"/>
          <w:rtl/>
        </w:rPr>
        <w:t xml:space="preserve">  </w:t>
      </w:r>
      <w:r w:rsidR="00065338">
        <w:rPr>
          <w:rFonts w:hint="cs"/>
          <w:rtl/>
        </w:rPr>
        <w:t xml:space="preserve"> </w:t>
      </w:r>
      <w:r w:rsidR="00D00B91">
        <w:rPr>
          <w:rFonts w:hint="cs"/>
          <w:rtl/>
        </w:rPr>
        <w:t xml:space="preserve"> </w:t>
      </w:r>
      <w:r w:rsidR="001E5DCD">
        <w:rPr>
          <w:rFonts w:hint="cs"/>
          <w:rtl/>
        </w:rPr>
        <w:t xml:space="preserve">  </w:t>
      </w:r>
    </w:p>
    <w:p w:rsidR="00724A5C" w:rsidRDefault="00B11FB1" w:rsidP="00087FB4">
      <w:pPr>
        <w:ind w:left="-2" w:hanging="2"/>
        <w:rPr>
          <w:rtl/>
        </w:rPr>
      </w:pPr>
      <w:r>
        <w:rPr>
          <w:rFonts w:hint="cs"/>
          <w:rtl/>
        </w:rPr>
        <w:t>9</w:t>
      </w:r>
      <w:r w:rsidR="0005422E">
        <w:rPr>
          <w:rFonts w:hint="cs"/>
          <w:rtl/>
        </w:rPr>
        <w:t xml:space="preserve"> ـ مشكلة الإمامة والخطبة</w:t>
      </w:r>
      <w:r w:rsidR="00087FB4">
        <w:rPr>
          <w:rFonts w:hint="cs"/>
          <w:rtl/>
        </w:rPr>
        <w:t>: هناك فوضى في بعض المساجد فيما يخص الإمامة, حيث يؤم الناس أناسٌ مفضولون مع وجود الفضلاء؛ وقد يكره المأمومون المفضولون لأسباب معتبرة شرعًا</w:t>
      </w:r>
      <w:r w:rsidR="006E507A">
        <w:rPr>
          <w:rFonts w:hint="cs"/>
          <w:rtl/>
        </w:rPr>
        <w:t>, كما أن الإمامة أصبحت تورث في بعض الأماكن</w:t>
      </w:r>
      <w:r w:rsidR="00AF3A29">
        <w:rPr>
          <w:rFonts w:hint="cs"/>
          <w:rtl/>
        </w:rPr>
        <w:t xml:space="preserve"> بحيث يرث </w:t>
      </w:r>
      <w:r w:rsidR="003E15F4">
        <w:rPr>
          <w:rFonts w:hint="cs"/>
          <w:rtl/>
        </w:rPr>
        <w:t>ا</w:t>
      </w:r>
      <w:r w:rsidR="00AF3A29">
        <w:rPr>
          <w:rFonts w:hint="cs"/>
          <w:rtl/>
        </w:rPr>
        <w:t>لابن أباه</w:t>
      </w:r>
      <w:r w:rsidR="004012BD">
        <w:rPr>
          <w:rFonts w:hint="cs"/>
          <w:rtl/>
        </w:rPr>
        <w:t xml:space="preserve"> وهكذا</w:t>
      </w:r>
      <w:r w:rsidR="00AF3A29">
        <w:rPr>
          <w:rFonts w:hint="cs"/>
          <w:rtl/>
        </w:rPr>
        <w:t xml:space="preserve">. </w:t>
      </w:r>
      <w:r w:rsidR="004012BD">
        <w:rPr>
          <w:rFonts w:hint="cs"/>
          <w:rtl/>
        </w:rPr>
        <w:t xml:space="preserve">  </w:t>
      </w:r>
      <w:r w:rsidR="00AF3A29">
        <w:rPr>
          <w:rFonts w:hint="cs"/>
          <w:rtl/>
        </w:rPr>
        <w:t xml:space="preserve"> </w:t>
      </w:r>
    </w:p>
    <w:p w:rsidR="00CB720C" w:rsidRDefault="00866F81" w:rsidP="00DF5109">
      <w:pPr>
        <w:ind w:left="-2" w:hanging="2"/>
        <w:rPr>
          <w:rtl/>
        </w:rPr>
      </w:pPr>
      <w:r>
        <w:rPr>
          <w:rFonts w:hint="cs"/>
          <w:rtl/>
        </w:rPr>
        <w:t xml:space="preserve">وبقدر ما يقال عن </w:t>
      </w:r>
      <w:r w:rsidR="00BA53A4">
        <w:rPr>
          <w:rFonts w:hint="cs"/>
          <w:rtl/>
        </w:rPr>
        <w:t xml:space="preserve">الإمامة يقال أيضًا عن </w:t>
      </w:r>
      <w:r w:rsidR="000A103A">
        <w:rPr>
          <w:rFonts w:hint="cs"/>
          <w:rtl/>
        </w:rPr>
        <w:t>الخطبة</w:t>
      </w:r>
      <w:r w:rsidR="001472C1">
        <w:rPr>
          <w:rFonts w:hint="cs"/>
          <w:rtl/>
        </w:rPr>
        <w:t xml:space="preserve">, حيث لاحظ الباحث أن </w:t>
      </w:r>
      <w:r w:rsidR="00A555E4">
        <w:rPr>
          <w:rFonts w:hint="cs"/>
          <w:rtl/>
        </w:rPr>
        <w:t xml:space="preserve">بعض الخطباء </w:t>
      </w:r>
      <w:r w:rsidR="009E2349">
        <w:rPr>
          <w:rFonts w:hint="cs"/>
          <w:rtl/>
        </w:rPr>
        <w:t>لا يراعون ظروف الناس وأحوال المجتمع وما تمس إليه الحاجة</w:t>
      </w:r>
      <w:r w:rsidR="00035FE7">
        <w:rPr>
          <w:rFonts w:hint="cs"/>
          <w:rtl/>
        </w:rPr>
        <w:t xml:space="preserve">, فتأتي </w:t>
      </w:r>
      <w:r w:rsidR="00623951">
        <w:rPr>
          <w:rFonts w:hint="cs"/>
          <w:rtl/>
        </w:rPr>
        <w:t xml:space="preserve">الخطبة </w:t>
      </w:r>
      <w:r w:rsidR="00DE1019">
        <w:rPr>
          <w:rFonts w:hint="cs"/>
          <w:rtl/>
        </w:rPr>
        <w:t>غير مؤثرة ولا محركة للوجدان</w:t>
      </w:r>
      <w:r w:rsidR="00D01D18">
        <w:rPr>
          <w:rFonts w:hint="cs"/>
          <w:rtl/>
        </w:rPr>
        <w:t>؛ فيسأم الحاضرون من سماعها وقد يتأخرون عمدًا من أجل ذلك</w:t>
      </w:r>
      <w:r w:rsidR="00DE1019">
        <w:rPr>
          <w:rFonts w:hint="cs"/>
          <w:rtl/>
        </w:rPr>
        <w:t>.</w:t>
      </w:r>
      <w:r w:rsidR="00D01D18">
        <w:rPr>
          <w:rFonts w:hint="cs"/>
          <w:rtl/>
        </w:rPr>
        <w:t xml:space="preserve">  </w:t>
      </w:r>
      <w:r w:rsidR="00DE1019">
        <w:rPr>
          <w:rFonts w:hint="cs"/>
          <w:rtl/>
        </w:rPr>
        <w:t xml:space="preserve"> </w:t>
      </w:r>
      <w:r w:rsidR="00237D77">
        <w:rPr>
          <w:rFonts w:hint="cs"/>
          <w:rtl/>
        </w:rPr>
        <w:t xml:space="preserve"> </w:t>
      </w:r>
      <w:r w:rsidR="00DF5109">
        <w:rPr>
          <w:rFonts w:hint="cs"/>
          <w:rtl/>
        </w:rPr>
        <w:t xml:space="preserve">     </w:t>
      </w:r>
    </w:p>
    <w:p w:rsidR="00FC04B8" w:rsidRDefault="00FC04B8" w:rsidP="00237D77">
      <w:pPr>
        <w:ind w:left="-2" w:hanging="2"/>
        <w:rPr>
          <w:rtl/>
        </w:rPr>
      </w:pPr>
    </w:p>
    <w:p w:rsidR="00FC04B8" w:rsidRDefault="00FC04B8" w:rsidP="00237D77">
      <w:pPr>
        <w:ind w:left="-2" w:hanging="2"/>
        <w:rPr>
          <w:rtl/>
        </w:rPr>
      </w:pPr>
    </w:p>
    <w:p w:rsidR="00FC04B8" w:rsidRDefault="00FC04B8" w:rsidP="00237D77">
      <w:pPr>
        <w:ind w:left="-2" w:hanging="2"/>
        <w:rPr>
          <w:rtl/>
        </w:rPr>
      </w:pPr>
    </w:p>
    <w:p w:rsidR="00FE433F" w:rsidRDefault="00545CD9" w:rsidP="00D610B7">
      <w:pPr>
        <w:ind w:left="-2" w:hanging="2"/>
        <w:rPr>
          <w:rtl/>
        </w:rPr>
      </w:pPr>
      <w:r>
        <w:rPr>
          <w:rFonts w:hint="cs"/>
          <w:rtl/>
        </w:rPr>
        <w:t>10</w:t>
      </w:r>
      <w:r w:rsidR="00FE433F">
        <w:rPr>
          <w:rFonts w:hint="cs"/>
          <w:rtl/>
        </w:rPr>
        <w:t xml:space="preserve"> ـ تجريد المساجد من دور المياه والحمامات والمرحاض: </w:t>
      </w:r>
      <w:r w:rsidR="00D936AE">
        <w:rPr>
          <w:rFonts w:hint="cs"/>
          <w:rtl/>
        </w:rPr>
        <w:t>وبخاصة المساجد التي تقام فيها الصلوات الخمس في الغالب</w:t>
      </w:r>
      <w:r w:rsidR="00395C68">
        <w:rPr>
          <w:rFonts w:hint="cs"/>
          <w:rtl/>
        </w:rPr>
        <w:t xml:space="preserve">, وقد </w:t>
      </w:r>
      <w:r w:rsidR="00D610B7">
        <w:rPr>
          <w:rFonts w:hint="cs"/>
          <w:rtl/>
        </w:rPr>
        <w:t>نتج بسبب</w:t>
      </w:r>
      <w:r w:rsidR="00395C68">
        <w:rPr>
          <w:rFonts w:hint="cs"/>
          <w:rtl/>
        </w:rPr>
        <w:t xml:space="preserve"> ذلك أن الناس لا يبالون بقضاء حوائجهم على الطرق والشوارع العامة</w:t>
      </w:r>
      <w:r w:rsidR="00D936AE">
        <w:rPr>
          <w:rFonts w:hint="cs"/>
          <w:rtl/>
        </w:rPr>
        <w:t>.</w:t>
      </w:r>
      <w:r w:rsidR="00395C68">
        <w:rPr>
          <w:rFonts w:hint="cs"/>
          <w:rtl/>
        </w:rPr>
        <w:t xml:space="preserve">  </w:t>
      </w:r>
      <w:r w:rsidR="00D936AE">
        <w:rPr>
          <w:rFonts w:hint="cs"/>
          <w:rtl/>
        </w:rPr>
        <w:t xml:space="preserve"> </w:t>
      </w:r>
      <w:r w:rsidR="00146FA0">
        <w:rPr>
          <w:rFonts w:hint="cs"/>
          <w:rtl/>
        </w:rPr>
        <w:t xml:space="preserve">  </w:t>
      </w:r>
      <w:r w:rsidR="00207775">
        <w:rPr>
          <w:rFonts w:hint="cs"/>
          <w:rtl/>
        </w:rPr>
        <w:t xml:space="preserve">  </w:t>
      </w:r>
      <w:r w:rsidR="00AB2ED3">
        <w:rPr>
          <w:rFonts w:hint="cs"/>
          <w:rtl/>
        </w:rPr>
        <w:t xml:space="preserve">  </w:t>
      </w:r>
    </w:p>
    <w:p w:rsidR="00C576EB" w:rsidRDefault="00C576EB"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1E3C26" w:rsidRDefault="001E3C26" w:rsidP="006D0094">
      <w:pPr>
        <w:ind w:left="-2" w:hanging="2"/>
        <w:rPr>
          <w:b/>
          <w:bCs/>
          <w:rtl/>
        </w:rPr>
      </w:pPr>
    </w:p>
    <w:p w:rsidR="003F01C9" w:rsidRDefault="003F01C9" w:rsidP="006D0094">
      <w:pPr>
        <w:ind w:left="-2" w:hanging="2"/>
        <w:rPr>
          <w:b/>
          <w:bCs/>
          <w:rtl/>
        </w:rPr>
      </w:pPr>
    </w:p>
    <w:p w:rsidR="003F01C9" w:rsidRDefault="003F01C9" w:rsidP="006D0094">
      <w:pPr>
        <w:ind w:left="-2" w:hanging="2"/>
        <w:rPr>
          <w:b/>
          <w:bCs/>
          <w:rtl/>
        </w:rPr>
      </w:pPr>
    </w:p>
    <w:p w:rsidR="003F01C9" w:rsidRDefault="003F01C9" w:rsidP="006D0094">
      <w:pPr>
        <w:ind w:left="-2" w:hanging="2"/>
        <w:rPr>
          <w:b/>
          <w:bCs/>
          <w:rtl/>
        </w:rPr>
      </w:pPr>
    </w:p>
    <w:p w:rsidR="004649A5" w:rsidRDefault="004649A5" w:rsidP="006D0094">
      <w:pPr>
        <w:ind w:left="-2" w:hanging="2"/>
        <w:rPr>
          <w:b/>
          <w:bCs/>
          <w:rtl/>
        </w:rPr>
      </w:pPr>
    </w:p>
    <w:p w:rsidR="004649A5" w:rsidRDefault="004649A5" w:rsidP="006D0094">
      <w:pPr>
        <w:ind w:left="-2" w:hanging="2"/>
        <w:rPr>
          <w:b/>
          <w:bCs/>
          <w:rtl/>
        </w:rPr>
      </w:pPr>
    </w:p>
    <w:p w:rsidR="004649A5" w:rsidRDefault="004649A5" w:rsidP="006D0094">
      <w:pPr>
        <w:ind w:left="-2" w:hanging="2"/>
        <w:rPr>
          <w:b/>
          <w:bCs/>
          <w:rtl/>
        </w:rPr>
      </w:pPr>
    </w:p>
    <w:p w:rsidR="004649A5" w:rsidRDefault="004649A5" w:rsidP="006D0094">
      <w:pPr>
        <w:ind w:left="-2" w:hanging="2"/>
        <w:rPr>
          <w:b/>
          <w:bCs/>
          <w:rtl/>
        </w:rPr>
      </w:pPr>
    </w:p>
    <w:p w:rsidR="003F01C9" w:rsidRDefault="003F01C9" w:rsidP="006D0094">
      <w:pPr>
        <w:ind w:left="-2" w:hanging="2"/>
        <w:rPr>
          <w:b/>
          <w:bCs/>
          <w:rtl/>
        </w:rPr>
      </w:pPr>
    </w:p>
    <w:p w:rsidR="00AE23AE" w:rsidRDefault="00AE23AE" w:rsidP="006D0094">
      <w:pPr>
        <w:ind w:left="-2" w:hanging="2"/>
        <w:rPr>
          <w:b/>
          <w:bCs/>
          <w:rtl/>
        </w:rPr>
      </w:pPr>
    </w:p>
    <w:p w:rsidR="00924EBB" w:rsidRDefault="00924EBB" w:rsidP="00400317">
      <w:pPr>
        <w:ind w:hanging="2"/>
        <w:rPr>
          <w:rtl/>
        </w:rPr>
      </w:pPr>
    </w:p>
    <w:p w:rsidR="00924EBB" w:rsidRDefault="00924EBB" w:rsidP="00400317">
      <w:pPr>
        <w:ind w:hanging="2"/>
        <w:rPr>
          <w:rtl/>
        </w:rPr>
      </w:pPr>
    </w:p>
    <w:p w:rsidR="003E15F4" w:rsidRDefault="003E15F4" w:rsidP="00400317">
      <w:pPr>
        <w:ind w:hanging="2"/>
        <w:rPr>
          <w:rtl/>
        </w:rPr>
      </w:pPr>
    </w:p>
    <w:p w:rsidR="001967A2" w:rsidRDefault="001967A2" w:rsidP="00400317">
      <w:pPr>
        <w:ind w:hanging="2"/>
        <w:rPr>
          <w:rtl/>
        </w:rPr>
      </w:pPr>
    </w:p>
    <w:p w:rsidR="001967A2" w:rsidRDefault="001967A2" w:rsidP="00400317">
      <w:pPr>
        <w:ind w:hanging="2"/>
        <w:rPr>
          <w:rtl/>
        </w:rPr>
      </w:pPr>
    </w:p>
    <w:p w:rsidR="001967A2" w:rsidRPr="0064406F" w:rsidRDefault="0064406F" w:rsidP="00400317">
      <w:pPr>
        <w:ind w:hanging="2"/>
        <w:rPr>
          <w:b/>
          <w:bCs/>
          <w:rtl/>
        </w:rPr>
      </w:pPr>
      <w:r w:rsidRPr="0064406F">
        <w:rPr>
          <w:rFonts w:hint="cs"/>
          <w:b/>
          <w:bCs/>
          <w:rtl/>
        </w:rPr>
        <w:t xml:space="preserve">الخاتمة: </w:t>
      </w:r>
      <w:r w:rsidR="00D7423F">
        <w:rPr>
          <w:rFonts w:hint="cs"/>
          <w:b/>
          <w:bCs/>
          <w:rtl/>
        </w:rPr>
        <w:t xml:space="preserve">  </w:t>
      </w:r>
      <w:r w:rsidR="00681CAB">
        <w:rPr>
          <w:rFonts w:hint="cs"/>
          <w:b/>
          <w:bCs/>
          <w:rtl/>
        </w:rPr>
        <w:t xml:space="preserve"> </w:t>
      </w:r>
    </w:p>
    <w:p w:rsidR="0064406F" w:rsidRDefault="00ED1081" w:rsidP="002414E9">
      <w:pPr>
        <w:ind w:hanging="2"/>
        <w:rPr>
          <w:rtl/>
        </w:rPr>
      </w:pPr>
      <w:r>
        <w:rPr>
          <w:rFonts w:hint="cs"/>
          <w:rtl/>
        </w:rPr>
        <w:t>تلك هي أحوال المسجد وأوضا</w:t>
      </w:r>
      <w:r w:rsidR="00527660">
        <w:rPr>
          <w:rFonts w:hint="cs"/>
          <w:rtl/>
        </w:rPr>
        <w:t>عه</w:t>
      </w:r>
      <w:r>
        <w:rPr>
          <w:rFonts w:hint="cs"/>
          <w:rtl/>
        </w:rPr>
        <w:t xml:space="preserve"> في نيجيريا</w:t>
      </w:r>
      <w:r w:rsidR="00521E5B">
        <w:rPr>
          <w:rFonts w:hint="cs"/>
          <w:rtl/>
        </w:rPr>
        <w:t>, وقد حاول الباحث</w:t>
      </w:r>
      <w:r w:rsidR="00A441E7">
        <w:rPr>
          <w:rFonts w:hint="cs"/>
          <w:rtl/>
        </w:rPr>
        <w:t xml:space="preserve"> أن يذكر موجزًا حول دخول الإسلام إلى نيجيريا</w:t>
      </w:r>
      <w:r w:rsidR="00CA2DF3">
        <w:rPr>
          <w:rFonts w:hint="cs"/>
          <w:rtl/>
        </w:rPr>
        <w:t xml:space="preserve"> و</w:t>
      </w:r>
      <w:r w:rsidR="00A826FA">
        <w:rPr>
          <w:rFonts w:hint="cs"/>
          <w:rtl/>
        </w:rPr>
        <w:t>تعريف المسجد لغةً واصطلاحًا وأهميته,</w:t>
      </w:r>
      <w:r w:rsidR="001F69EA">
        <w:rPr>
          <w:rFonts w:hint="cs"/>
          <w:rtl/>
        </w:rPr>
        <w:t xml:space="preserve"> وبي</w:t>
      </w:r>
      <w:r w:rsidR="001E7BAC">
        <w:rPr>
          <w:rFonts w:hint="cs"/>
          <w:rtl/>
        </w:rPr>
        <w:t>ّ</w:t>
      </w:r>
      <w:r w:rsidR="001F69EA">
        <w:rPr>
          <w:rFonts w:hint="cs"/>
          <w:rtl/>
        </w:rPr>
        <w:t>ن وظائف المسجد وأدواره في الإسلام</w:t>
      </w:r>
      <w:r w:rsidR="00BE69AD">
        <w:rPr>
          <w:rFonts w:hint="cs"/>
          <w:rtl/>
        </w:rPr>
        <w:t>, وفي نهاية البحث يقدم هذه الاقتراحات والتوصيات</w:t>
      </w:r>
      <w:r w:rsidR="005F030D">
        <w:rPr>
          <w:rFonts w:hint="cs"/>
          <w:rtl/>
        </w:rPr>
        <w:t xml:space="preserve"> </w:t>
      </w:r>
      <w:r w:rsidR="00183D49">
        <w:rPr>
          <w:rFonts w:hint="cs"/>
          <w:rtl/>
        </w:rPr>
        <w:t>من شأنها أن تساهم</w:t>
      </w:r>
      <w:r w:rsidR="004F05D9" w:rsidRPr="00AC180D">
        <w:rPr>
          <w:rFonts w:hint="cs"/>
          <w:rtl/>
        </w:rPr>
        <w:t xml:space="preserve"> في تغيير وضع المساجد </w:t>
      </w:r>
      <w:r w:rsidR="009853B7">
        <w:rPr>
          <w:rFonts w:hint="cs"/>
          <w:rtl/>
        </w:rPr>
        <w:t>كي تؤدي دورها على الوجه المرجو</w:t>
      </w:r>
      <w:r w:rsidR="001E7BAC">
        <w:rPr>
          <w:rFonts w:hint="cs"/>
          <w:rtl/>
        </w:rPr>
        <w:t>, وهي:</w:t>
      </w:r>
      <w:r w:rsidR="00C37AD2">
        <w:rPr>
          <w:rFonts w:hint="cs"/>
          <w:rtl/>
        </w:rPr>
        <w:t xml:space="preserve">   </w:t>
      </w:r>
      <w:r w:rsidR="00613F75">
        <w:rPr>
          <w:rFonts w:hint="cs"/>
          <w:rtl/>
        </w:rPr>
        <w:t xml:space="preserve">   </w:t>
      </w:r>
    </w:p>
    <w:p w:rsidR="00B51C62" w:rsidRDefault="00B058FB" w:rsidP="002414E9">
      <w:pPr>
        <w:ind w:hanging="2"/>
        <w:rPr>
          <w:rtl/>
        </w:rPr>
      </w:pPr>
      <w:r>
        <w:rPr>
          <w:rFonts w:hint="cs"/>
          <w:rtl/>
        </w:rPr>
        <w:t xml:space="preserve">ـ تكوين لجان </w:t>
      </w:r>
      <w:r w:rsidR="005D355D">
        <w:rPr>
          <w:rFonts w:hint="cs"/>
          <w:rtl/>
        </w:rPr>
        <w:t xml:space="preserve">قوية تضم أشخاصًا أكفاء ذوي خبرات متنوعة </w:t>
      </w:r>
      <w:r>
        <w:rPr>
          <w:rFonts w:hint="cs"/>
          <w:rtl/>
        </w:rPr>
        <w:t>لإد</w:t>
      </w:r>
      <w:r w:rsidR="005D355D">
        <w:rPr>
          <w:rFonts w:hint="cs"/>
          <w:rtl/>
        </w:rPr>
        <w:t>ارة المسجد</w:t>
      </w:r>
      <w:r w:rsidR="00E20387">
        <w:rPr>
          <w:rFonts w:hint="cs"/>
          <w:rtl/>
        </w:rPr>
        <w:t xml:space="preserve"> وتدبير أموره</w:t>
      </w:r>
      <w:r w:rsidR="005D355D">
        <w:rPr>
          <w:rFonts w:hint="cs"/>
          <w:rtl/>
        </w:rPr>
        <w:t>.</w:t>
      </w:r>
      <w:r w:rsidR="00E20387">
        <w:rPr>
          <w:rFonts w:hint="cs"/>
          <w:rtl/>
        </w:rPr>
        <w:t xml:space="preserve">  </w:t>
      </w:r>
    </w:p>
    <w:p w:rsidR="00B058FB" w:rsidRDefault="00B51C62" w:rsidP="002414E9">
      <w:pPr>
        <w:ind w:hanging="2"/>
        <w:rPr>
          <w:rtl/>
        </w:rPr>
      </w:pPr>
      <w:r>
        <w:rPr>
          <w:rFonts w:hint="cs"/>
          <w:rtl/>
        </w:rPr>
        <w:t xml:space="preserve">ـ </w:t>
      </w:r>
      <w:r w:rsidR="007715E5">
        <w:rPr>
          <w:rFonts w:hint="cs"/>
          <w:rtl/>
        </w:rPr>
        <w:t>مراعاة الضوابط الشرعية</w:t>
      </w:r>
      <w:r w:rsidR="005D355D">
        <w:rPr>
          <w:rFonts w:hint="cs"/>
          <w:rtl/>
        </w:rPr>
        <w:t xml:space="preserve"> </w:t>
      </w:r>
      <w:r w:rsidR="007715E5">
        <w:rPr>
          <w:rFonts w:hint="cs"/>
          <w:rtl/>
        </w:rPr>
        <w:t>عند القيام بمشروع المسجد, من تحديد القبلة</w:t>
      </w:r>
      <w:r w:rsidR="00450612">
        <w:rPr>
          <w:rFonts w:hint="cs"/>
          <w:rtl/>
        </w:rPr>
        <w:t>,</w:t>
      </w:r>
      <w:r w:rsidR="007715E5">
        <w:rPr>
          <w:rFonts w:hint="cs"/>
          <w:rtl/>
        </w:rPr>
        <w:t xml:space="preserve"> واختيار الموقع المناسب, </w:t>
      </w:r>
      <w:r w:rsidR="00450612">
        <w:rPr>
          <w:rFonts w:hint="cs"/>
          <w:rtl/>
        </w:rPr>
        <w:t xml:space="preserve">والسعة المناسبة, </w:t>
      </w:r>
      <w:r w:rsidR="00E75025">
        <w:rPr>
          <w:rFonts w:hint="cs"/>
          <w:rtl/>
        </w:rPr>
        <w:t xml:space="preserve">وتخصيص أماكن النسوة, وغيرها. </w:t>
      </w:r>
      <w:r w:rsidR="007F70E1">
        <w:rPr>
          <w:rFonts w:hint="cs"/>
          <w:rtl/>
        </w:rPr>
        <w:t xml:space="preserve">1   </w:t>
      </w:r>
      <w:r w:rsidR="00E75025">
        <w:rPr>
          <w:rFonts w:hint="cs"/>
          <w:rtl/>
        </w:rPr>
        <w:t xml:space="preserve"> </w:t>
      </w:r>
      <w:r w:rsidR="00B74E79">
        <w:rPr>
          <w:rFonts w:hint="cs"/>
          <w:rtl/>
        </w:rPr>
        <w:t xml:space="preserve">  </w:t>
      </w:r>
      <w:r w:rsidR="007715E5">
        <w:rPr>
          <w:rFonts w:hint="cs"/>
          <w:rtl/>
        </w:rPr>
        <w:t xml:space="preserve"> </w:t>
      </w:r>
    </w:p>
    <w:p w:rsidR="004E25ED" w:rsidRDefault="004E25ED" w:rsidP="00571A91">
      <w:pPr>
        <w:ind w:hanging="2"/>
        <w:rPr>
          <w:rtl/>
        </w:rPr>
      </w:pPr>
      <w:r>
        <w:rPr>
          <w:rFonts w:hint="cs"/>
          <w:rtl/>
        </w:rPr>
        <w:t xml:space="preserve">ـ تكوين هيئة من كبار العلماء تابعة لمجلس العلماء تقوم بتوعية الأئمة والخطباء مع الإشراف علىيهم وتنظيم ندوات خاصة بهم حول إعداد الخطب والوعظ تقام من حين لآخر </w:t>
      </w:r>
      <w:r w:rsidR="00571A91">
        <w:rPr>
          <w:rFonts w:hint="cs"/>
          <w:rtl/>
        </w:rPr>
        <w:t>.</w:t>
      </w:r>
      <w:r w:rsidR="00EB2868">
        <w:rPr>
          <w:rFonts w:hint="cs"/>
          <w:rtl/>
        </w:rPr>
        <w:t xml:space="preserve">    </w:t>
      </w:r>
    </w:p>
    <w:p w:rsidR="00F02291" w:rsidRDefault="00CD5F56" w:rsidP="002414E9">
      <w:pPr>
        <w:ind w:hanging="2"/>
        <w:rPr>
          <w:rtl/>
        </w:rPr>
      </w:pPr>
      <w:r>
        <w:rPr>
          <w:rFonts w:hint="cs"/>
          <w:rtl/>
        </w:rPr>
        <w:t>ـ من الأهمية بمكان أن تكون الإمامة دورية</w:t>
      </w:r>
      <w:r w:rsidR="00AF007E">
        <w:rPr>
          <w:rFonts w:hint="cs"/>
          <w:rtl/>
        </w:rPr>
        <w:t xml:space="preserve"> ومتداولة بين الأئمة</w:t>
      </w:r>
      <w:r w:rsidR="0092534F">
        <w:rPr>
          <w:rFonts w:hint="cs"/>
          <w:rtl/>
        </w:rPr>
        <w:t>, وبعبارة</w:t>
      </w:r>
      <w:r w:rsidR="009158E2">
        <w:rPr>
          <w:rFonts w:hint="cs"/>
          <w:rtl/>
        </w:rPr>
        <w:t xml:space="preserve"> أوضح</w:t>
      </w:r>
      <w:r w:rsidR="0092534F">
        <w:rPr>
          <w:rFonts w:hint="cs"/>
          <w:rtl/>
        </w:rPr>
        <w:t xml:space="preserve"> أن يتولى الإمامة والخطبة أكثر من إمام</w:t>
      </w:r>
      <w:r w:rsidR="006A6519">
        <w:rPr>
          <w:rFonts w:hint="cs"/>
          <w:rtl/>
        </w:rPr>
        <w:t xml:space="preserve"> واحد, ويكون هناك تدر</w:t>
      </w:r>
      <w:r w:rsidR="008F6B34">
        <w:rPr>
          <w:rFonts w:hint="cs"/>
          <w:rtl/>
        </w:rPr>
        <w:t xml:space="preserve">يب </w:t>
      </w:r>
      <w:r w:rsidR="006A6519">
        <w:rPr>
          <w:rFonts w:hint="cs"/>
          <w:rtl/>
        </w:rPr>
        <w:t xml:space="preserve">لطلاب </w:t>
      </w:r>
      <w:r w:rsidR="008F6B34">
        <w:rPr>
          <w:rFonts w:hint="cs"/>
          <w:rtl/>
        </w:rPr>
        <w:t xml:space="preserve">العلم الشرعي </w:t>
      </w:r>
      <w:r w:rsidR="006A6519">
        <w:rPr>
          <w:rFonts w:hint="cs"/>
          <w:rtl/>
        </w:rPr>
        <w:t>على إلقاء الخطب تحت إشراف الإمام الكبير ونائبه</w:t>
      </w:r>
      <w:r w:rsidR="00D30628">
        <w:rPr>
          <w:rFonts w:hint="cs"/>
          <w:rtl/>
        </w:rPr>
        <w:t xml:space="preserve"> لكل مسجد</w:t>
      </w:r>
      <w:r w:rsidR="006A6519">
        <w:rPr>
          <w:rFonts w:hint="cs"/>
          <w:rtl/>
        </w:rPr>
        <w:t>.</w:t>
      </w:r>
      <w:r w:rsidR="00D30628">
        <w:rPr>
          <w:rFonts w:hint="cs"/>
          <w:rtl/>
        </w:rPr>
        <w:t xml:space="preserve"> </w:t>
      </w:r>
      <w:r w:rsidR="001C4090">
        <w:rPr>
          <w:rFonts w:hint="cs"/>
          <w:rtl/>
        </w:rPr>
        <w:t xml:space="preserve">   </w:t>
      </w:r>
    </w:p>
    <w:p w:rsidR="00CD5F56" w:rsidRDefault="00F02291" w:rsidP="002414E9">
      <w:pPr>
        <w:ind w:hanging="2"/>
        <w:rPr>
          <w:rtl/>
        </w:rPr>
      </w:pPr>
      <w:r>
        <w:rPr>
          <w:rFonts w:hint="cs"/>
          <w:rtl/>
        </w:rPr>
        <w:t xml:space="preserve">ـ الحرص كل الحرص على صلاة الجماعة </w:t>
      </w:r>
      <w:r w:rsidR="004F745D">
        <w:rPr>
          <w:rFonts w:hint="cs"/>
          <w:rtl/>
        </w:rPr>
        <w:t xml:space="preserve">وحضور المساجد.    </w:t>
      </w:r>
      <w:r w:rsidR="00143C5B">
        <w:rPr>
          <w:rFonts w:hint="cs"/>
          <w:rtl/>
        </w:rPr>
        <w:t xml:space="preserve">  </w:t>
      </w:r>
      <w:r w:rsidR="00165943">
        <w:rPr>
          <w:rFonts w:hint="cs"/>
          <w:rtl/>
        </w:rPr>
        <w:t xml:space="preserve">     </w:t>
      </w:r>
      <w:r w:rsidR="00073E13">
        <w:rPr>
          <w:rFonts w:hint="cs"/>
          <w:rtl/>
        </w:rPr>
        <w:t xml:space="preserve"> </w:t>
      </w:r>
      <w:r w:rsidR="00D30628">
        <w:rPr>
          <w:rFonts w:hint="cs"/>
          <w:rtl/>
        </w:rPr>
        <w:t xml:space="preserve"> </w:t>
      </w:r>
      <w:r w:rsidR="006A6519">
        <w:rPr>
          <w:rFonts w:hint="cs"/>
          <w:rtl/>
        </w:rPr>
        <w:t xml:space="preserve">  </w:t>
      </w:r>
      <w:r w:rsidR="00CD5F56">
        <w:rPr>
          <w:rFonts w:hint="cs"/>
          <w:rtl/>
        </w:rPr>
        <w:t xml:space="preserve"> </w:t>
      </w:r>
      <w:r w:rsidR="00C724F7">
        <w:rPr>
          <w:rFonts w:hint="cs"/>
          <w:rtl/>
        </w:rPr>
        <w:t xml:space="preserve">  </w:t>
      </w:r>
    </w:p>
    <w:p w:rsidR="00BF15A2" w:rsidRDefault="005A3F96" w:rsidP="00D37C0E">
      <w:pPr>
        <w:ind w:hanging="2"/>
        <w:rPr>
          <w:rtl/>
        </w:rPr>
      </w:pPr>
      <w:r>
        <w:rPr>
          <w:rFonts w:hint="cs"/>
          <w:rtl/>
        </w:rPr>
        <w:t xml:space="preserve">ـ الاهتمام بهموم الأمة </w:t>
      </w:r>
      <w:r w:rsidR="00B30CAC">
        <w:rPr>
          <w:rFonts w:hint="cs"/>
          <w:rtl/>
        </w:rPr>
        <w:t>والإحاطة بظروفها</w:t>
      </w:r>
      <w:r w:rsidR="00D15EDA">
        <w:rPr>
          <w:rFonts w:hint="cs"/>
          <w:rtl/>
        </w:rPr>
        <w:t xml:space="preserve"> وتناول مشكلاتها أثناء الخطب.  </w:t>
      </w:r>
    </w:p>
    <w:p w:rsidR="008D0864" w:rsidRDefault="004D12B7" w:rsidP="00135D01">
      <w:pPr>
        <w:ind w:hanging="2"/>
        <w:rPr>
          <w:rtl/>
        </w:rPr>
      </w:pPr>
      <w:r>
        <w:rPr>
          <w:rFonts w:hint="cs"/>
          <w:rtl/>
        </w:rPr>
        <w:t>ـ التفنن في</w:t>
      </w:r>
      <w:r w:rsidR="00BF15A2">
        <w:rPr>
          <w:rFonts w:hint="cs"/>
          <w:rtl/>
        </w:rPr>
        <w:t xml:space="preserve"> المنهج </w:t>
      </w:r>
      <w:r>
        <w:rPr>
          <w:rFonts w:hint="cs"/>
          <w:rtl/>
        </w:rPr>
        <w:t xml:space="preserve">وأسلوب التدريس, بحيث تكون هناك دروس مفتوحة </w:t>
      </w:r>
      <w:r w:rsidR="00BE2AFA">
        <w:rPr>
          <w:rFonts w:hint="cs"/>
          <w:rtl/>
        </w:rPr>
        <w:t xml:space="preserve">تناول فيها </w:t>
      </w:r>
      <w:r w:rsidR="00503825">
        <w:rPr>
          <w:rFonts w:hint="cs"/>
          <w:rtl/>
        </w:rPr>
        <w:t>موضوعات</w:t>
      </w:r>
      <w:r w:rsidR="00B06586">
        <w:rPr>
          <w:rFonts w:hint="cs"/>
          <w:rtl/>
        </w:rPr>
        <w:t xml:space="preserve"> مختلفة يشارك فيها أكثر من عالم أو إمام</w:t>
      </w:r>
      <w:r w:rsidR="00A176E3">
        <w:rPr>
          <w:rFonts w:hint="cs"/>
          <w:rtl/>
        </w:rPr>
        <w:t>, ويكون التدريس</w:t>
      </w:r>
      <w:r w:rsidR="00EA1922">
        <w:rPr>
          <w:rFonts w:hint="cs"/>
          <w:rtl/>
        </w:rPr>
        <w:t xml:space="preserve"> على شكل أخذ وعطاء بين العلماء المشاركين والمستمعين</w:t>
      </w:r>
      <w:r w:rsidR="00652A4C">
        <w:rPr>
          <w:rFonts w:hint="cs"/>
          <w:rtl/>
        </w:rPr>
        <w:t>, لا أن يحتكر الإمام أو العالم الموقف</w:t>
      </w:r>
      <w:r w:rsidR="00B81945">
        <w:rPr>
          <w:rFonts w:hint="cs"/>
          <w:rtl/>
        </w:rPr>
        <w:t xml:space="preserve"> وحده</w:t>
      </w:r>
      <w:r w:rsidR="00014FB4">
        <w:rPr>
          <w:rFonts w:hint="cs"/>
          <w:rtl/>
        </w:rPr>
        <w:t xml:space="preserve"> دون مداخلات من قبل </w:t>
      </w:r>
      <w:r w:rsidR="00BF0208">
        <w:rPr>
          <w:rFonts w:hint="cs"/>
          <w:rtl/>
        </w:rPr>
        <w:t>الحضور</w:t>
      </w:r>
      <w:r w:rsidR="00EA1922">
        <w:rPr>
          <w:rFonts w:hint="cs"/>
          <w:rtl/>
        </w:rPr>
        <w:t>.</w:t>
      </w:r>
      <w:r w:rsidR="00724034">
        <w:rPr>
          <w:rFonts w:hint="cs"/>
          <w:rtl/>
        </w:rPr>
        <w:t xml:space="preserve"> وهذا الأسلوب له تأثير بالغ </w:t>
      </w:r>
      <w:r w:rsidR="00734FC4">
        <w:rPr>
          <w:rFonts w:hint="cs"/>
          <w:rtl/>
        </w:rPr>
        <w:t>في أداء الرسالة والتبليغ</w:t>
      </w:r>
      <w:r w:rsidR="00F843A9">
        <w:rPr>
          <w:rFonts w:hint="cs"/>
          <w:rtl/>
        </w:rPr>
        <w:t xml:space="preserve">. </w:t>
      </w:r>
      <w:r w:rsidR="007142C7">
        <w:rPr>
          <w:rFonts w:hint="cs"/>
          <w:rtl/>
        </w:rPr>
        <w:t xml:space="preserve"> </w:t>
      </w:r>
      <w:r w:rsidR="00143C5B">
        <w:rPr>
          <w:rFonts w:hint="cs"/>
          <w:rtl/>
        </w:rPr>
        <w:t xml:space="preserve">  </w:t>
      </w:r>
    </w:p>
    <w:p w:rsidR="006A5DD7" w:rsidRDefault="006A5DD7" w:rsidP="00DE7E4C">
      <w:pPr>
        <w:ind w:hanging="2"/>
        <w:rPr>
          <w:rtl/>
        </w:rPr>
      </w:pPr>
    </w:p>
    <w:p w:rsidR="0026391B" w:rsidRDefault="000A76AD" w:rsidP="00DE7E4C">
      <w:pPr>
        <w:ind w:hanging="2"/>
        <w:rPr>
          <w:rtl/>
        </w:rPr>
      </w:pPr>
      <w:r>
        <w:rPr>
          <w:rFonts w:hint="cs"/>
          <w:rtl/>
        </w:rPr>
        <w:t xml:space="preserve">  </w:t>
      </w:r>
    </w:p>
    <w:p w:rsidR="00FD0959" w:rsidRDefault="00FD0959" w:rsidP="00DE7E4C">
      <w:pPr>
        <w:ind w:hanging="2"/>
        <w:rPr>
          <w:rtl/>
        </w:rPr>
      </w:pPr>
    </w:p>
    <w:p w:rsidR="0026391B" w:rsidRDefault="008640F0" w:rsidP="00DE7E4C">
      <w:pPr>
        <w:ind w:hanging="2"/>
        <w:rPr>
          <w:rtl/>
        </w:rPr>
      </w:pPr>
      <w:r>
        <w:rPr>
          <w:rFonts w:hint="cs"/>
          <w:rtl/>
        </w:rPr>
        <w:t xml:space="preserve">ـــــــــــــــــــــــــــــــــــــــــــــــــــــــــــــــــــــــــــــــــــــــــــــــــــــــــــــــــــــــــــــــ   </w:t>
      </w:r>
    </w:p>
    <w:p w:rsidR="00850381" w:rsidRPr="000A76AD" w:rsidRDefault="00850381" w:rsidP="00DE7E4C">
      <w:pPr>
        <w:ind w:hanging="2"/>
        <w:rPr>
          <w:sz w:val="28"/>
          <w:szCs w:val="28"/>
          <w:rtl/>
        </w:rPr>
      </w:pPr>
      <w:r w:rsidRPr="000A76AD">
        <w:rPr>
          <w:rFonts w:hint="cs"/>
          <w:sz w:val="28"/>
          <w:szCs w:val="28"/>
          <w:rtl/>
        </w:rPr>
        <w:lastRenderedPageBreak/>
        <w:t xml:space="preserve">1 ـ </w:t>
      </w:r>
      <w:r w:rsidR="000A76AD" w:rsidRPr="000A76AD">
        <w:rPr>
          <w:rFonts w:hint="cs"/>
          <w:sz w:val="28"/>
          <w:szCs w:val="28"/>
          <w:rtl/>
        </w:rPr>
        <w:t xml:space="preserve">يراجع في هذا كتاب: </w:t>
      </w:r>
      <w:r w:rsidR="000A76AD" w:rsidRPr="00EF6141">
        <w:rPr>
          <w:rFonts w:hint="cs"/>
          <w:b/>
          <w:bCs/>
          <w:sz w:val="28"/>
          <w:szCs w:val="28"/>
          <w:rtl/>
        </w:rPr>
        <w:t>الضوابط الشرعية لبناء المساجد</w:t>
      </w:r>
      <w:r w:rsidR="000A76AD" w:rsidRPr="000A76AD">
        <w:rPr>
          <w:rFonts w:hint="cs"/>
          <w:sz w:val="28"/>
          <w:szCs w:val="28"/>
          <w:rtl/>
        </w:rPr>
        <w:t xml:space="preserve">, للدكتور يوسف القرضاوي. </w:t>
      </w:r>
      <w:r w:rsidR="00EF6141">
        <w:rPr>
          <w:rFonts w:hint="cs"/>
          <w:sz w:val="28"/>
          <w:szCs w:val="28"/>
          <w:rtl/>
        </w:rPr>
        <w:t xml:space="preserve">  </w:t>
      </w:r>
    </w:p>
    <w:p w:rsidR="007337FD" w:rsidRDefault="007337FD" w:rsidP="005A06CB">
      <w:pPr>
        <w:ind w:hanging="2"/>
        <w:rPr>
          <w:rtl/>
        </w:rPr>
      </w:pPr>
    </w:p>
    <w:p w:rsidR="005A06CB" w:rsidRDefault="005A06CB" w:rsidP="00B754B4">
      <w:pPr>
        <w:ind w:hanging="2"/>
        <w:rPr>
          <w:rtl/>
        </w:rPr>
      </w:pPr>
      <w:r>
        <w:rPr>
          <w:rFonts w:hint="cs"/>
          <w:rtl/>
        </w:rPr>
        <w:t>ـ إقامة الدورات العلمية والندوات الثقافية في المساجد يدعى إليها خليط من العلماء وطلاب العلم وذوي الرياسة المحلية والعوام وتناقش فيها قضايا تمس المجتمع  الذي يحيط بالمسجد</w:t>
      </w:r>
      <w:r w:rsidR="00135D01">
        <w:rPr>
          <w:rFonts w:hint="cs"/>
          <w:rtl/>
        </w:rPr>
        <w:t xml:space="preserve"> ومن خلال ذلك يمكن التعرف والتبصر على مشكلات المجتمع الذي بني فيه المسجد</w:t>
      </w:r>
      <w:r w:rsidR="00B754B4">
        <w:rPr>
          <w:rFonts w:hint="cs"/>
          <w:rtl/>
        </w:rPr>
        <w:t xml:space="preserve"> و</w:t>
      </w:r>
      <w:r w:rsidR="00135D01">
        <w:rPr>
          <w:rFonts w:hint="cs"/>
          <w:rtl/>
        </w:rPr>
        <w:t xml:space="preserve">كيفية التصدي لها.                      </w:t>
      </w:r>
      <w:r>
        <w:rPr>
          <w:rFonts w:hint="cs"/>
          <w:rtl/>
        </w:rPr>
        <w:t xml:space="preserve">. </w:t>
      </w:r>
      <w:r w:rsidR="00FC6666">
        <w:rPr>
          <w:rFonts w:hint="cs"/>
          <w:rtl/>
        </w:rPr>
        <w:t xml:space="preserve">   </w:t>
      </w:r>
    </w:p>
    <w:p w:rsidR="001E7BAC" w:rsidRDefault="005A06CB" w:rsidP="005A06CB">
      <w:pPr>
        <w:ind w:hanging="2"/>
        <w:rPr>
          <w:rtl/>
        </w:rPr>
      </w:pPr>
      <w:r>
        <w:rPr>
          <w:rFonts w:hint="cs"/>
          <w:rtl/>
        </w:rPr>
        <w:t>ـ بناء بيوت الأئمة والمؤذنين وخدّام المسجد</w:t>
      </w:r>
      <w:r w:rsidR="00B3665B">
        <w:rPr>
          <w:rFonts w:hint="cs"/>
          <w:rtl/>
        </w:rPr>
        <w:t>, وفرض</w:t>
      </w:r>
      <w:r>
        <w:rPr>
          <w:rFonts w:hint="cs"/>
          <w:rtl/>
        </w:rPr>
        <w:t xml:space="preserve"> مرتب شهريّ مريحٍ لكل منهم.    </w:t>
      </w:r>
      <w:r w:rsidR="0029268C">
        <w:rPr>
          <w:rFonts w:hint="cs"/>
          <w:rtl/>
        </w:rPr>
        <w:t xml:space="preserve">   </w:t>
      </w:r>
      <w:r w:rsidR="004E25ED">
        <w:rPr>
          <w:rFonts w:hint="cs"/>
          <w:rtl/>
        </w:rPr>
        <w:t xml:space="preserve">  </w:t>
      </w:r>
      <w:r w:rsidR="00EA2EDD">
        <w:rPr>
          <w:rFonts w:hint="cs"/>
          <w:rtl/>
        </w:rPr>
        <w:t xml:space="preserve">    </w:t>
      </w:r>
    </w:p>
    <w:p w:rsidR="00397C6F" w:rsidRDefault="00397C6F" w:rsidP="002414E9">
      <w:pPr>
        <w:ind w:hanging="2"/>
        <w:rPr>
          <w:rtl/>
        </w:rPr>
      </w:pPr>
      <w:r>
        <w:rPr>
          <w:rFonts w:hint="cs"/>
          <w:rtl/>
        </w:rPr>
        <w:t xml:space="preserve">ـ </w:t>
      </w:r>
      <w:r w:rsidR="00EC325E">
        <w:rPr>
          <w:rFonts w:hint="cs"/>
          <w:rtl/>
        </w:rPr>
        <w:t>إيجاد غرف التعليم وقاعات الاجتماع واللقاءات</w:t>
      </w:r>
      <w:r w:rsidR="0029268C">
        <w:rPr>
          <w:rFonts w:hint="cs"/>
          <w:rtl/>
        </w:rPr>
        <w:t xml:space="preserve"> خاصة في المساجد الجامعة</w:t>
      </w:r>
      <w:r w:rsidR="00EC325E">
        <w:rPr>
          <w:rFonts w:hint="cs"/>
          <w:rtl/>
        </w:rPr>
        <w:t xml:space="preserve">. </w:t>
      </w:r>
    </w:p>
    <w:p w:rsidR="00093D6A" w:rsidRDefault="00093D6A" w:rsidP="002414E9">
      <w:pPr>
        <w:ind w:hanging="2"/>
        <w:rPr>
          <w:rtl/>
        </w:rPr>
      </w:pPr>
      <w:r>
        <w:rPr>
          <w:rFonts w:hint="cs"/>
          <w:rtl/>
        </w:rPr>
        <w:t>ـ إيجاد مكتبة لطلاب العلم في مختلف التخصصات</w:t>
      </w:r>
      <w:r w:rsidR="00F95939">
        <w:rPr>
          <w:rFonts w:hint="cs"/>
          <w:rtl/>
        </w:rPr>
        <w:t xml:space="preserve"> والفنون</w:t>
      </w:r>
      <w:r w:rsidR="0011543F">
        <w:rPr>
          <w:rFonts w:hint="cs"/>
          <w:rtl/>
        </w:rPr>
        <w:t xml:space="preserve">, مع توفير فرص العمل في هذه المكتبات للطلاب </w:t>
      </w:r>
      <w:r>
        <w:rPr>
          <w:rFonts w:hint="cs"/>
          <w:rtl/>
        </w:rPr>
        <w:t>.</w:t>
      </w:r>
      <w:r w:rsidR="00F95939">
        <w:rPr>
          <w:rFonts w:hint="cs"/>
          <w:rtl/>
        </w:rPr>
        <w:t xml:space="preserve">  </w:t>
      </w:r>
      <w:r w:rsidR="00613119">
        <w:rPr>
          <w:rFonts w:hint="cs"/>
          <w:rtl/>
        </w:rPr>
        <w:t xml:space="preserve">  </w:t>
      </w:r>
      <w:r w:rsidR="000564A3">
        <w:rPr>
          <w:rFonts w:hint="cs"/>
          <w:rtl/>
        </w:rPr>
        <w:t xml:space="preserve">   </w:t>
      </w:r>
    </w:p>
    <w:p w:rsidR="00093D6A" w:rsidRDefault="00093D6A" w:rsidP="002414E9">
      <w:pPr>
        <w:ind w:hanging="2"/>
        <w:rPr>
          <w:rtl/>
        </w:rPr>
      </w:pPr>
      <w:r>
        <w:rPr>
          <w:rFonts w:hint="cs"/>
          <w:rtl/>
        </w:rPr>
        <w:t xml:space="preserve">ـ </w:t>
      </w:r>
      <w:r w:rsidR="00D26880">
        <w:rPr>
          <w:rFonts w:hint="cs"/>
          <w:rtl/>
        </w:rPr>
        <w:t>توقيف بعض الممتلكات لخدمة المساجد</w:t>
      </w:r>
      <w:r w:rsidR="00A72C38">
        <w:rPr>
          <w:rFonts w:hint="cs"/>
          <w:rtl/>
        </w:rPr>
        <w:t>, وهذا خاص بالأثرياء وذوي النفوذ</w:t>
      </w:r>
      <w:r w:rsidR="00D26880">
        <w:rPr>
          <w:rFonts w:hint="cs"/>
          <w:rtl/>
        </w:rPr>
        <w:t>.</w:t>
      </w:r>
      <w:r w:rsidR="00A72C38">
        <w:rPr>
          <w:rFonts w:hint="cs"/>
          <w:rtl/>
        </w:rPr>
        <w:t xml:space="preserve">  </w:t>
      </w:r>
      <w:r w:rsidR="00D26880">
        <w:rPr>
          <w:rFonts w:hint="cs"/>
          <w:rtl/>
        </w:rPr>
        <w:t xml:space="preserve">  </w:t>
      </w:r>
      <w:r w:rsidR="00B058FB">
        <w:rPr>
          <w:rFonts w:hint="cs"/>
          <w:rtl/>
        </w:rPr>
        <w:t xml:space="preserve">      </w:t>
      </w:r>
    </w:p>
    <w:p w:rsidR="00D06F17" w:rsidRDefault="00D06F17" w:rsidP="002414E9">
      <w:pPr>
        <w:ind w:hanging="2"/>
        <w:rPr>
          <w:rtl/>
        </w:rPr>
      </w:pPr>
      <w:r>
        <w:rPr>
          <w:rFonts w:hint="cs"/>
          <w:rtl/>
        </w:rPr>
        <w:t>ـ بناء مشاريع خاصة بالمساجد</w:t>
      </w:r>
      <w:r w:rsidR="00175D60">
        <w:rPr>
          <w:rFonts w:hint="cs"/>
          <w:rtl/>
        </w:rPr>
        <w:t>: كاالدكاكين والمصانع على سبيل المثال</w:t>
      </w:r>
      <w:r>
        <w:rPr>
          <w:rFonts w:hint="cs"/>
          <w:rtl/>
        </w:rPr>
        <w:t>.</w:t>
      </w:r>
      <w:r w:rsidR="00175D60">
        <w:rPr>
          <w:rFonts w:hint="cs"/>
          <w:rtl/>
        </w:rPr>
        <w:t xml:space="preserve"> </w:t>
      </w:r>
      <w:r w:rsidR="006449CB">
        <w:rPr>
          <w:rFonts w:hint="cs"/>
          <w:rtl/>
        </w:rPr>
        <w:t xml:space="preserve">   </w:t>
      </w:r>
      <w:r w:rsidR="00440AA1">
        <w:rPr>
          <w:rFonts w:hint="cs"/>
          <w:rtl/>
        </w:rPr>
        <w:t xml:space="preserve">   </w:t>
      </w:r>
      <w:r w:rsidR="00175D60">
        <w:rPr>
          <w:rFonts w:hint="cs"/>
          <w:rtl/>
        </w:rPr>
        <w:t xml:space="preserve">  </w:t>
      </w:r>
      <w:r>
        <w:rPr>
          <w:rFonts w:hint="cs"/>
          <w:rtl/>
        </w:rPr>
        <w:t xml:space="preserve">    </w:t>
      </w:r>
    </w:p>
    <w:p w:rsidR="00473715" w:rsidRDefault="00473715" w:rsidP="002414E9">
      <w:pPr>
        <w:ind w:hanging="2"/>
        <w:rPr>
          <w:rtl/>
        </w:rPr>
      </w:pPr>
      <w:r>
        <w:rPr>
          <w:rFonts w:hint="cs"/>
          <w:rtl/>
        </w:rPr>
        <w:t xml:space="preserve">ـ </w:t>
      </w:r>
      <w:r w:rsidR="004D3E97">
        <w:rPr>
          <w:rFonts w:hint="cs"/>
          <w:rtl/>
        </w:rPr>
        <w:t>الاهتمام بالعمل الجماعي والتكاتف</w:t>
      </w:r>
      <w:r w:rsidR="00204DC0">
        <w:rPr>
          <w:rFonts w:hint="cs"/>
          <w:rtl/>
        </w:rPr>
        <w:t xml:space="preserve"> </w:t>
      </w:r>
      <w:r w:rsidR="001E3476">
        <w:rPr>
          <w:rFonts w:hint="cs"/>
          <w:rtl/>
        </w:rPr>
        <w:t xml:space="preserve">من أجل </w:t>
      </w:r>
      <w:r w:rsidR="00DA0FFA">
        <w:rPr>
          <w:rFonts w:hint="cs"/>
          <w:rtl/>
        </w:rPr>
        <w:t>القيام بالخدمات الاجتماعية المتنوعة</w:t>
      </w:r>
      <w:r w:rsidR="007D2B3C">
        <w:rPr>
          <w:rFonts w:hint="cs"/>
          <w:rtl/>
        </w:rPr>
        <w:t>.</w:t>
      </w:r>
      <w:r w:rsidR="00DA0FFA">
        <w:rPr>
          <w:rFonts w:hint="cs"/>
          <w:rtl/>
        </w:rPr>
        <w:t xml:space="preserve">  </w:t>
      </w:r>
      <w:r w:rsidR="007D2B3C">
        <w:rPr>
          <w:rFonts w:hint="cs"/>
          <w:rtl/>
        </w:rPr>
        <w:t xml:space="preserve">   </w:t>
      </w:r>
    </w:p>
    <w:p w:rsidR="007F3776" w:rsidRDefault="007F3776" w:rsidP="002414E9">
      <w:pPr>
        <w:ind w:hanging="2"/>
        <w:rPr>
          <w:rtl/>
        </w:rPr>
      </w:pPr>
      <w:r>
        <w:rPr>
          <w:rFonts w:hint="cs"/>
          <w:rtl/>
        </w:rPr>
        <w:t>ـ توفير دور المياه والحمامات</w:t>
      </w:r>
      <w:r w:rsidR="00EF3DE9">
        <w:rPr>
          <w:rFonts w:hint="cs"/>
          <w:rtl/>
        </w:rPr>
        <w:t xml:space="preserve"> ومرافق المسجد</w:t>
      </w:r>
      <w:r>
        <w:rPr>
          <w:rFonts w:hint="cs"/>
          <w:rtl/>
        </w:rPr>
        <w:t>.</w:t>
      </w:r>
      <w:r w:rsidR="00EF3DE9">
        <w:rPr>
          <w:rFonts w:hint="cs"/>
          <w:rtl/>
        </w:rPr>
        <w:t xml:space="preserve">   </w:t>
      </w:r>
      <w:r>
        <w:rPr>
          <w:rFonts w:hint="cs"/>
          <w:rtl/>
        </w:rPr>
        <w:t xml:space="preserve">    </w:t>
      </w:r>
    </w:p>
    <w:p w:rsidR="00E53472" w:rsidRDefault="00CB2954" w:rsidP="002414E9">
      <w:pPr>
        <w:ind w:hanging="2"/>
        <w:rPr>
          <w:rtl/>
        </w:rPr>
      </w:pPr>
      <w:r>
        <w:rPr>
          <w:rFonts w:hint="cs"/>
          <w:rtl/>
        </w:rPr>
        <w:t xml:space="preserve">ـ </w:t>
      </w:r>
      <w:r w:rsidR="00753FFE">
        <w:rPr>
          <w:rFonts w:hint="cs"/>
          <w:rtl/>
        </w:rPr>
        <w:t xml:space="preserve">عمارة المساجد وتنظيفها </w:t>
      </w:r>
      <w:r w:rsidR="00FB20F3">
        <w:rPr>
          <w:rFonts w:hint="cs"/>
          <w:rtl/>
        </w:rPr>
        <w:t>والحرص على طهارتها.</w:t>
      </w:r>
      <w:r w:rsidR="009E6554">
        <w:rPr>
          <w:rFonts w:hint="cs"/>
          <w:rtl/>
        </w:rPr>
        <w:t xml:space="preserve">    </w:t>
      </w:r>
      <w:r w:rsidR="00FB20F3">
        <w:rPr>
          <w:rFonts w:hint="cs"/>
          <w:rtl/>
        </w:rPr>
        <w:t xml:space="preserve"> </w:t>
      </w:r>
      <w:r>
        <w:rPr>
          <w:rFonts w:hint="cs"/>
          <w:rtl/>
        </w:rPr>
        <w:t xml:space="preserve"> </w:t>
      </w:r>
      <w:r w:rsidR="00041584">
        <w:rPr>
          <w:rFonts w:hint="cs"/>
          <w:rtl/>
        </w:rPr>
        <w:t xml:space="preserve">  </w:t>
      </w:r>
      <w:r w:rsidR="001E65F1">
        <w:rPr>
          <w:rFonts w:hint="cs"/>
          <w:rtl/>
        </w:rPr>
        <w:t xml:space="preserve">  </w:t>
      </w:r>
    </w:p>
    <w:p w:rsidR="00CB2954" w:rsidRDefault="00E53472" w:rsidP="002414E9">
      <w:pPr>
        <w:ind w:hanging="2"/>
        <w:rPr>
          <w:rtl/>
        </w:rPr>
      </w:pPr>
      <w:r>
        <w:rPr>
          <w:rFonts w:hint="cs"/>
          <w:rtl/>
        </w:rPr>
        <w:t>ـ القيام بإطعام الجائعين وإكساء العراة ممن يجاورون المسجد من البؤساء والمعسرين</w:t>
      </w:r>
      <w:r w:rsidR="009B2022">
        <w:rPr>
          <w:rFonts w:hint="cs"/>
          <w:rtl/>
        </w:rPr>
        <w:t xml:space="preserve"> إلى جانب إفطار الصائم الذي يتكرر مرة واحدة في السنة</w:t>
      </w:r>
      <w:r w:rsidR="006F5091">
        <w:rPr>
          <w:rFonts w:hint="cs"/>
          <w:rtl/>
        </w:rPr>
        <w:t xml:space="preserve"> خلال شهر رمضان المبارك</w:t>
      </w:r>
      <w:r>
        <w:rPr>
          <w:rFonts w:hint="cs"/>
          <w:rtl/>
        </w:rPr>
        <w:t>.</w:t>
      </w:r>
      <w:r w:rsidR="006F5091">
        <w:rPr>
          <w:rFonts w:hint="cs"/>
          <w:rtl/>
        </w:rPr>
        <w:t xml:space="preserve">  </w:t>
      </w:r>
      <w:r w:rsidR="009B2022">
        <w:rPr>
          <w:rFonts w:hint="cs"/>
          <w:rtl/>
        </w:rPr>
        <w:t xml:space="preserve">  </w:t>
      </w:r>
      <w:r>
        <w:rPr>
          <w:rFonts w:hint="cs"/>
          <w:rtl/>
        </w:rPr>
        <w:t xml:space="preserve"> </w:t>
      </w:r>
      <w:r w:rsidR="00CB2954">
        <w:rPr>
          <w:rFonts w:hint="cs"/>
          <w:rtl/>
        </w:rPr>
        <w:t xml:space="preserve">  </w:t>
      </w:r>
    </w:p>
    <w:p w:rsidR="00546B2E" w:rsidRDefault="006270D3" w:rsidP="00C1100B">
      <w:pPr>
        <w:ind w:hanging="2"/>
        <w:rPr>
          <w:rtl/>
        </w:rPr>
      </w:pPr>
      <w:r>
        <w:rPr>
          <w:rFonts w:hint="cs"/>
          <w:rtl/>
        </w:rPr>
        <w:t>ـ أن ينطبع الناس على تقديم الصدقات والتبرعات للمساجد ابتغاء رضوان الله</w:t>
      </w:r>
      <w:r w:rsidR="00E75520">
        <w:rPr>
          <w:rFonts w:hint="cs"/>
          <w:rtl/>
        </w:rPr>
        <w:t xml:space="preserve">, وهذا يخص </w:t>
      </w:r>
      <w:r w:rsidR="00540FD2">
        <w:rPr>
          <w:rFonts w:hint="cs"/>
          <w:rtl/>
        </w:rPr>
        <w:t>عامة الناس وعوامهم</w:t>
      </w:r>
      <w:r w:rsidR="00546B2E">
        <w:rPr>
          <w:rFonts w:hint="cs"/>
          <w:rtl/>
        </w:rPr>
        <w:t>.</w:t>
      </w:r>
      <w:r w:rsidR="00540FD2">
        <w:rPr>
          <w:rFonts w:hint="cs"/>
          <w:rtl/>
        </w:rPr>
        <w:t xml:space="preserve">  </w:t>
      </w:r>
      <w:r w:rsidR="00434FB3">
        <w:rPr>
          <w:rFonts w:hint="cs"/>
          <w:rtl/>
        </w:rPr>
        <w:t xml:space="preserve">   </w:t>
      </w:r>
    </w:p>
    <w:p w:rsidR="001B3D58" w:rsidRDefault="00546B2E" w:rsidP="0045540D">
      <w:pPr>
        <w:ind w:hanging="2"/>
        <w:rPr>
          <w:rtl/>
        </w:rPr>
      </w:pPr>
      <w:r>
        <w:rPr>
          <w:rFonts w:hint="cs"/>
          <w:rtl/>
        </w:rPr>
        <w:t xml:space="preserve">ـ التزام التقوى بقصد رضا الله في العمل, لأن </w:t>
      </w:r>
      <w:r w:rsidR="0058285A">
        <w:rPr>
          <w:rFonts w:hint="cs"/>
          <w:rtl/>
        </w:rPr>
        <w:t>التقوى هي</w:t>
      </w:r>
      <w:r>
        <w:rPr>
          <w:rFonts w:hint="cs"/>
          <w:rtl/>
        </w:rPr>
        <w:t xml:space="preserve"> لبّ العبادة</w:t>
      </w:r>
      <w:r w:rsidR="0045540D">
        <w:rPr>
          <w:rFonts w:hint="cs"/>
          <w:rtl/>
        </w:rPr>
        <w:t xml:space="preserve"> ومناط كل عمل؛ و</w:t>
      </w:r>
      <w:r w:rsidR="001F0B52">
        <w:rPr>
          <w:rFonts w:hint="cs"/>
          <w:rtl/>
        </w:rPr>
        <w:t xml:space="preserve">المسجد إذا لم يبن </w:t>
      </w:r>
      <w:r w:rsidR="0045540D">
        <w:rPr>
          <w:rFonts w:hint="cs"/>
          <w:rtl/>
        </w:rPr>
        <w:t xml:space="preserve">أساسًا </w:t>
      </w:r>
      <w:r w:rsidR="001F0B52">
        <w:rPr>
          <w:rFonts w:hint="cs"/>
          <w:rtl/>
        </w:rPr>
        <w:t xml:space="preserve">على التقوى </w:t>
      </w:r>
      <w:r w:rsidR="00D15629">
        <w:rPr>
          <w:rFonts w:hint="cs"/>
          <w:rtl/>
        </w:rPr>
        <w:t xml:space="preserve">تكون جميع </w:t>
      </w:r>
      <w:r w:rsidR="006570E3">
        <w:rPr>
          <w:rFonts w:hint="cs"/>
          <w:rtl/>
        </w:rPr>
        <w:t xml:space="preserve">الأعمال والمشاريع على شفا جرف هار يوشك أن تنهار في سخط الرحمن. </w:t>
      </w:r>
      <w:r w:rsidR="00794826">
        <w:rPr>
          <w:rFonts w:hint="cs"/>
          <w:rtl/>
        </w:rPr>
        <w:t xml:space="preserve"> </w:t>
      </w:r>
      <w:r w:rsidR="005714A4">
        <w:rPr>
          <w:rFonts w:hint="cs"/>
          <w:rtl/>
        </w:rPr>
        <w:t xml:space="preserve">    </w:t>
      </w:r>
      <w:r w:rsidR="00156A1B">
        <w:rPr>
          <w:rFonts w:hint="cs"/>
          <w:rtl/>
        </w:rPr>
        <w:t xml:space="preserve">   </w:t>
      </w:r>
    </w:p>
    <w:p w:rsidR="001967A2" w:rsidRDefault="001B3D58" w:rsidP="00D21BD8">
      <w:pPr>
        <w:ind w:hanging="2"/>
        <w:rPr>
          <w:rtl/>
        </w:rPr>
      </w:pPr>
      <w:r>
        <w:rPr>
          <w:rFonts w:hint="cs"/>
          <w:rtl/>
        </w:rPr>
        <w:t xml:space="preserve">ـ العمل نحو وحدة الأمة </w:t>
      </w:r>
      <w:r w:rsidR="00F90629">
        <w:rPr>
          <w:rFonts w:hint="cs"/>
          <w:rtl/>
        </w:rPr>
        <w:t xml:space="preserve">وتماسكها </w:t>
      </w:r>
      <w:r w:rsidR="00D21BD8">
        <w:rPr>
          <w:rFonts w:hint="cs"/>
          <w:rtl/>
        </w:rPr>
        <w:t>وتجنب الخلاف والشقاق والفرقة</w:t>
      </w:r>
      <w:r w:rsidR="00997166">
        <w:rPr>
          <w:rFonts w:hint="cs"/>
          <w:rtl/>
        </w:rPr>
        <w:t xml:space="preserve"> ونبذ العصبية الحزبية</w:t>
      </w:r>
      <w:r w:rsidR="00D21BD8">
        <w:rPr>
          <w:rFonts w:hint="cs"/>
          <w:rtl/>
        </w:rPr>
        <w:t xml:space="preserve"> بالت</w:t>
      </w:r>
      <w:r w:rsidR="009540CB">
        <w:rPr>
          <w:rFonts w:hint="cs"/>
          <w:rtl/>
        </w:rPr>
        <w:t>فاهم</w:t>
      </w:r>
      <w:r w:rsidR="00B206D1">
        <w:rPr>
          <w:rFonts w:hint="cs"/>
          <w:rtl/>
        </w:rPr>
        <w:t xml:space="preserve"> </w:t>
      </w:r>
      <w:r w:rsidR="00D21BD8">
        <w:rPr>
          <w:rFonts w:hint="cs"/>
          <w:rtl/>
        </w:rPr>
        <w:t xml:space="preserve">والتسامح </w:t>
      </w:r>
      <w:r w:rsidR="00B206D1">
        <w:rPr>
          <w:rFonts w:hint="cs"/>
          <w:rtl/>
        </w:rPr>
        <w:t>وإحسان الظن</w:t>
      </w:r>
      <w:r w:rsidR="001E65F1">
        <w:rPr>
          <w:rFonts w:hint="cs"/>
          <w:rtl/>
        </w:rPr>
        <w:t xml:space="preserve"> والتثبت في الأخبار</w:t>
      </w:r>
      <w:r w:rsidR="00B206D1">
        <w:rPr>
          <w:rFonts w:hint="cs"/>
          <w:rtl/>
        </w:rPr>
        <w:t>.</w:t>
      </w:r>
      <w:r w:rsidR="001E65F1">
        <w:rPr>
          <w:rFonts w:hint="cs"/>
          <w:rtl/>
        </w:rPr>
        <w:t xml:space="preserve">   </w:t>
      </w:r>
      <w:r w:rsidR="009328F8">
        <w:rPr>
          <w:rFonts w:hint="cs"/>
          <w:rtl/>
        </w:rPr>
        <w:t xml:space="preserve"> </w:t>
      </w:r>
    </w:p>
    <w:p w:rsidR="006F5091" w:rsidRDefault="00084902" w:rsidP="00D21BD8">
      <w:pPr>
        <w:ind w:hanging="2"/>
        <w:rPr>
          <w:rtl/>
        </w:rPr>
      </w:pPr>
      <w:r>
        <w:rPr>
          <w:rFonts w:hint="cs"/>
          <w:rtl/>
        </w:rPr>
        <w:t xml:space="preserve">ـ استخدام وسائل التقنية الحديثة والتكنولوجية المعاصرة </w:t>
      </w:r>
      <w:r w:rsidR="00111543">
        <w:rPr>
          <w:rFonts w:hint="cs"/>
          <w:rtl/>
        </w:rPr>
        <w:t>لبث الخطب والدروس والمحاضرات مرعيها ومسموعها</w:t>
      </w:r>
      <w:r w:rsidR="00142339">
        <w:rPr>
          <w:rFonts w:hint="cs"/>
          <w:rtl/>
        </w:rPr>
        <w:t xml:space="preserve"> إلى جانب المجلات والصحف باستخدام اللغة المحلية</w:t>
      </w:r>
      <w:r w:rsidR="0067551D">
        <w:rPr>
          <w:rFonts w:hint="cs"/>
          <w:rtl/>
        </w:rPr>
        <w:t xml:space="preserve"> لإيصال الفكرة</w:t>
      </w:r>
      <w:r w:rsidR="00FB007F">
        <w:rPr>
          <w:rFonts w:hint="cs"/>
          <w:rtl/>
        </w:rPr>
        <w:t xml:space="preserve"> مع </w:t>
      </w:r>
      <w:r w:rsidR="0063489A">
        <w:rPr>
          <w:rFonts w:hint="cs"/>
          <w:rtl/>
        </w:rPr>
        <w:lastRenderedPageBreak/>
        <w:t>الإشراف و</w:t>
      </w:r>
      <w:r w:rsidR="00FB007F">
        <w:rPr>
          <w:rFonts w:hint="cs"/>
          <w:rtl/>
        </w:rPr>
        <w:t>التحقيق والتنسيق لكل ما يبث وينشر</w:t>
      </w:r>
      <w:r w:rsidR="00111543">
        <w:rPr>
          <w:rFonts w:hint="cs"/>
          <w:rtl/>
        </w:rPr>
        <w:t>.</w:t>
      </w:r>
      <w:r w:rsidR="00FB007F">
        <w:rPr>
          <w:rFonts w:hint="cs"/>
          <w:rtl/>
        </w:rPr>
        <w:t xml:space="preserve">   </w:t>
      </w:r>
      <w:r w:rsidR="0067551D">
        <w:rPr>
          <w:rFonts w:hint="cs"/>
          <w:rtl/>
        </w:rPr>
        <w:t xml:space="preserve">  </w:t>
      </w:r>
      <w:r w:rsidR="00111543">
        <w:rPr>
          <w:rFonts w:hint="cs"/>
          <w:rtl/>
        </w:rPr>
        <w:t xml:space="preserve"> </w:t>
      </w:r>
      <w:r w:rsidR="00631CA3">
        <w:rPr>
          <w:rFonts w:hint="cs"/>
          <w:rtl/>
        </w:rPr>
        <w:t xml:space="preserve">  </w:t>
      </w:r>
      <w:r w:rsidR="00CF3C30">
        <w:rPr>
          <w:rFonts w:hint="cs"/>
          <w:rtl/>
        </w:rPr>
        <w:t xml:space="preserve">  </w:t>
      </w:r>
      <w:r w:rsidR="00631CA3">
        <w:rPr>
          <w:rFonts w:hint="cs"/>
          <w:rtl/>
        </w:rPr>
        <w:t xml:space="preserve"> </w:t>
      </w:r>
      <w:r w:rsidR="00F12DDD">
        <w:rPr>
          <w:rFonts w:hint="cs"/>
          <w:rtl/>
        </w:rPr>
        <w:t xml:space="preserve">   </w:t>
      </w:r>
    </w:p>
    <w:p w:rsidR="00DC768D" w:rsidRDefault="00FD0959" w:rsidP="004122D2">
      <w:pPr>
        <w:ind w:hanging="2"/>
        <w:jc w:val="center"/>
        <w:rPr>
          <w:rtl/>
        </w:rPr>
      </w:pPr>
      <w:r>
        <w:rPr>
          <w:rFonts w:hint="cs"/>
          <w:rtl/>
        </w:rPr>
        <w:t xml:space="preserve">جزى </w:t>
      </w:r>
      <w:r w:rsidR="004122D2">
        <w:rPr>
          <w:rFonts w:hint="cs"/>
          <w:rtl/>
        </w:rPr>
        <w:t xml:space="preserve">الله من لاحظ في هذا البحث خطأً فصوّبه أو نبّه عليه!.   </w:t>
      </w:r>
    </w:p>
    <w:p w:rsidR="001967A2" w:rsidRPr="00417F33" w:rsidRDefault="00490EE0" w:rsidP="00417F33">
      <w:pPr>
        <w:ind w:hanging="2"/>
        <w:jc w:val="center"/>
        <w:rPr>
          <w:b/>
          <w:bCs/>
          <w:rtl/>
        </w:rPr>
      </w:pPr>
      <w:r w:rsidRPr="00417F33">
        <w:rPr>
          <w:rFonts w:hint="cs"/>
          <w:b/>
          <w:bCs/>
          <w:rtl/>
        </w:rPr>
        <w:t>مصادر</w:t>
      </w:r>
      <w:r w:rsidR="002F32AE" w:rsidRPr="00417F33">
        <w:rPr>
          <w:rFonts w:hint="cs"/>
          <w:b/>
          <w:bCs/>
          <w:rtl/>
        </w:rPr>
        <w:t xml:space="preserve"> </w:t>
      </w:r>
      <w:r w:rsidRPr="00417F33">
        <w:rPr>
          <w:rFonts w:hint="cs"/>
          <w:b/>
          <w:bCs/>
          <w:rtl/>
        </w:rPr>
        <w:t>البحث  و</w:t>
      </w:r>
      <w:r w:rsidR="002F32AE" w:rsidRPr="00417F33">
        <w:rPr>
          <w:rFonts w:hint="cs"/>
          <w:b/>
          <w:bCs/>
          <w:rtl/>
        </w:rPr>
        <w:t>مراجعه:</w:t>
      </w:r>
    </w:p>
    <w:p w:rsidR="00490EE0" w:rsidRDefault="00F74AD4" w:rsidP="00400317">
      <w:pPr>
        <w:ind w:hanging="2"/>
        <w:rPr>
          <w:rtl/>
        </w:rPr>
      </w:pPr>
      <w:r>
        <w:rPr>
          <w:rFonts w:hint="cs"/>
          <w:rtl/>
        </w:rPr>
        <w:t>ـ القرآن الكريم برواية حفص عن عاصم.</w:t>
      </w:r>
      <w:r w:rsidR="004C53CC">
        <w:rPr>
          <w:rFonts w:hint="cs"/>
          <w:rtl/>
        </w:rPr>
        <w:t xml:space="preserve">   </w:t>
      </w:r>
      <w:r w:rsidR="00EC40ED">
        <w:rPr>
          <w:rFonts w:hint="cs"/>
          <w:rtl/>
        </w:rPr>
        <w:t xml:space="preserve">  </w:t>
      </w:r>
    </w:p>
    <w:p w:rsidR="004D0F0A" w:rsidRDefault="00D37AD6" w:rsidP="007B1A30">
      <w:pPr>
        <w:widowControl/>
        <w:autoSpaceDE w:val="0"/>
        <w:autoSpaceDN w:val="0"/>
        <w:adjustRightInd w:val="0"/>
        <w:ind w:firstLine="0"/>
        <w:rPr>
          <w:rtl/>
        </w:rPr>
      </w:pPr>
      <w:r>
        <w:rPr>
          <w:rFonts w:hint="cs"/>
          <w:rtl/>
        </w:rPr>
        <w:t xml:space="preserve">ـ أتليطو, عبد السلام أمين الله, وأديتنجي, عبد الباري, </w:t>
      </w:r>
      <w:r w:rsidRPr="008C73A1">
        <w:rPr>
          <w:rFonts w:hint="cs"/>
          <w:b/>
          <w:bCs/>
          <w:rtl/>
        </w:rPr>
        <w:t>المسجد ودوره في تعليم اللغة العربية والدراسات الإسلامية ببلاد يوربا</w:t>
      </w:r>
      <w:r>
        <w:rPr>
          <w:rFonts w:hint="cs"/>
          <w:rtl/>
        </w:rPr>
        <w:t xml:space="preserve">, نشر: المجلة الدولية للبحوث الإسلامية والإنسانية المتقدمة, المجلد الرابع, العدد الثامن, جامعة العلوم الإسلامية الماليزية ـ نيلائ, بتاريخ: 2014ه.          </w:t>
      </w:r>
    </w:p>
    <w:p w:rsidR="00A31C20" w:rsidRPr="002A7459" w:rsidRDefault="00A31C20" w:rsidP="007B1A30">
      <w:pPr>
        <w:pStyle w:val="ListParagraph"/>
        <w:spacing w:after="120" w:line="240" w:lineRule="auto"/>
        <w:ind w:left="0"/>
        <w:jc w:val="both"/>
        <w:rPr>
          <w:rFonts w:ascii="Times New Roman" w:eastAsia="Times New Roman" w:hAnsi="Times New Roman" w:cs="Traditional Arabic"/>
          <w:color w:val="000000"/>
          <w:sz w:val="36"/>
          <w:szCs w:val="36"/>
          <w:rtl/>
          <w:lang w:eastAsia="ar-SA"/>
        </w:rPr>
      </w:pPr>
      <w:r w:rsidRPr="002A7459">
        <w:rPr>
          <w:rFonts w:ascii="Traditional Arabic" w:hAnsi="Traditional Arabic" w:cs="Traditional Arabic"/>
          <w:sz w:val="36"/>
          <w:szCs w:val="36"/>
          <w:rtl/>
        </w:rPr>
        <w:t>ـ الإلوري</w:t>
      </w:r>
      <w:r w:rsidRPr="002A7459">
        <w:rPr>
          <w:rFonts w:ascii="Times New Roman" w:eastAsia="Times New Roman" w:hAnsi="Times New Roman" w:cs="Traditional Arabic" w:hint="cs"/>
          <w:color w:val="000000"/>
          <w:sz w:val="36"/>
          <w:szCs w:val="36"/>
          <w:rtl/>
          <w:lang w:eastAsia="ar-SA"/>
        </w:rPr>
        <w:t xml:space="preserve">, آدم عبد الله, </w:t>
      </w:r>
      <w:r w:rsidRPr="002A7459">
        <w:rPr>
          <w:rFonts w:ascii="Times New Roman" w:eastAsia="Times New Roman" w:hAnsi="Times New Roman" w:cs="Traditional Arabic" w:hint="cs"/>
          <w:b/>
          <w:bCs/>
          <w:color w:val="000000"/>
          <w:sz w:val="36"/>
          <w:szCs w:val="36"/>
          <w:rtl/>
          <w:lang w:eastAsia="ar-SA"/>
        </w:rPr>
        <w:t>الإسلام في نيجيريا والشيخ عثمان بن فودي الفلاتي</w:t>
      </w:r>
      <w:r w:rsidR="0005488A">
        <w:rPr>
          <w:rFonts w:ascii="Times New Roman" w:eastAsia="Times New Roman" w:hAnsi="Times New Roman" w:cs="Traditional Arabic" w:hint="cs"/>
          <w:color w:val="000000"/>
          <w:sz w:val="36"/>
          <w:szCs w:val="36"/>
          <w:rtl/>
          <w:lang w:eastAsia="ar-SA"/>
        </w:rPr>
        <w:t xml:space="preserve"> </w:t>
      </w:r>
      <w:r w:rsidRPr="002A7459">
        <w:rPr>
          <w:rFonts w:ascii="Times New Roman" w:eastAsia="Times New Roman" w:hAnsi="Times New Roman" w:cs="Traditional Arabic" w:hint="cs"/>
          <w:color w:val="000000"/>
          <w:sz w:val="36"/>
          <w:szCs w:val="36"/>
          <w:rtl/>
          <w:lang w:eastAsia="ar-SA"/>
        </w:rPr>
        <w:t xml:space="preserve">.       </w:t>
      </w:r>
      <w:r w:rsidRPr="002A7459">
        <w:rPr>
          <w:rFonts w:ascii="Times New Roman" w:eastAsia="Times New Roman" w:hAnsi="Times New Roman" w:cs="Traditional Arabic"/>
          <w:color w:val="000000"/>
          <w:sz w:val="36"/>
          <w:szCs w:val="36"/>
          <w:rtl/>
          <w:lang w:eastAsia="ar-SA"/>
        </w:rPr>
        <w:t xml:space="preserve">                   </w:t>
      </w:r>
    </w:p>
    <w:p w:rsidR="008D39DD" w:rsidRDefault="008D39DD" w:rsidP="007B1A30">
      <w:pPr>
        <w:widowControl/>
        <w:autoSpaceDE w:val="0"/>
        <w:autoSpaceDN w:val="0"/>
        <w:adjustRightInd w:val="0"/>
        <w:ind w:firstLine="0"/>
        <w:rPr>
          <w:rFonts w:ascii="Traditional Arabic" w:hAnsi="Traditional Arabic"/>
          <w:color w:val="000080"/>
          <w:rtl/>
          <w:lang w:eastAsia="en-US"/>
        </w:rPr>
      </w:pPr>
      <w:r w:rsidRPr="002A7459">
        <w:rPr>
          <w:rFonts w:hint="cs"/>
          <w:rtl/>
        </w:rPr>
        <w:t xml:space="preserve">ـ </w:t>
      </w:r>
      <w:r w:rsidRPr="002A7459">
        <w:rPr>
          <w:rFonts w:ascii="Traditional Arabic" w:hAnsi="Traditional Arabic"/>
          <w:rtl/>
          <w:lang w:eastAsia="en-US"/>
        </w:rPr>
        <w:t xml:space="preserve">البخاري </w:t>
      </w:r>
      <w:r w:rsidRPr="002A7459">
        <w:rPr>
          <w:rFonts w:ascii="Traditional Arabic" w:hAnsi="Traditional Arabic" w:hint="cs"/>
          <w:rtl/>
          <w:lang w:eastAsia="en-US"/>
        </w:rPr>
        <w:t xml:space="preserve">, </w:t>
      </w:r>
      <w:r w:rsidRPr="002A7459">
        <w:rPr>
          <w:rFonts w:ascii="Traditional Arabic" w:hAnsi="Traditional Arabic"/>
          <w:rtl/>
          <w:lang w:eastAsia="en-US"/>
        </w:rPr>
        <w:t>أبو عبدالله محمد بن إسماعيل</w:t>
      </w:r>
      <w:r w:rsidRPr="002A7459">
        <w:rPr>
          <w:rFonts w:ascii="Traditional Arabic" w:hAnsi="Traditional Arabic" w:hint="cs"/>
          <w:rtl/>
          <w:lang w:eastAsia="en-US"/>
        </w:rPr>
        <w:t xml:space="preserve">: </w:t>
      </w:r>
      <w:r w:rsidRPr="002A7459">
        <w:rPr>
          <w:rFonts w:ascii="Traditional Arabic" w:hAnsi="Traditional Arabic"/>
          <w:b/>
          <w:bCs/>
          <w:rtl/>
          <w:lang w:eastAsia="en-US"/>
        </w:rPr>
        <w:t>صحيح البخاري</w:t>
      </w:r>
      <w:r w:rsidRPr="002A7459">
        <w:rPr>
          <w:rFonts w:ascii="Traditional Arabic" w:hAnsi="Traditional Arabic" w:hint="cs"/>
          <w:color w:val="000080"/>
          <w:rtl/>
          <w:lang w:eastAsia="en-US"/>
        </w:rPr>
        <w:t xml:space="preserve">, </w:t>
      </w:r>
      <w:r w:rsidRPr="002A7459">
        <w:rPr>
          <w:rFonts w:ascii="Traditional Arabic" w:hAnsi="Traditional Arabic" w:hint="cs"/>
          <w:color w:val="auto"/>
          <w:rtl/>
          <w:lang w:eastAsia="en-US"/>
        </w:rPr>
        <w:t>تحقيق:</w:t>
      </w:r>
      <w:r w:rsidRPr="002A7459">
        <w:rPr>
          <w:rFonts w:ascii="Traditional Arabic" w:hAnsi="Traditional Arabic"/>
          <w:color w:val="auto"/>
          <w:rtl/>
          <w:lang w:eastAsia="en-US"/>
        </w:rPr>
        <w:t xml:space="preserve"> محمد زهير بن ناصر الناصر</w:t>
      </w:r>
      <w:r w:rsidRPr="002A7459">
        <w:rPr>
          <w:rFonts w:ascii="Traditional Arabic" w:hAnsi="Traditional Arabic" w:hint="cs"/>
          <w:color w:val="auto"/>
          <w:rtl/>
          <w:lang w:eastAsia="en-US"/>
        </w:rPr>
        <w:t xml:space="preserve">, </w:t>
      </w:r>
      <w:r w:rsidRPr="002A7459">
        <w:rPr>
          <w:rFonts w:ascii="Traditional Arabic" w:hAnsi="Traditional Arabic"/>
          <w:color w:val="auto"/>
          <w:rtl/>
          <w:lang w:eastAsia="en-US"/>
        </w:rPr>
        <w:t>دار طوق النجاة (مصورة عن السلطانية بإضافة ترقيم ترقيم محمد فؤاد عبد الباقي)</w:t>
      </w:r>
      <w:r w:rsidRPr="002A7459">
        <w:rPr>
          <w:rFonts w:ascii="Traditional Arabic" w:hAnsi="Traditional Arabic" w:hint="cs"/>
          <w:color w:val="auto"/>
          <w:rtl/>
          <w:lang w:eastAsia="en-US"/>
        </w:rPr>
        <w:t xml:space="preserve">, </w:t>
      </w:r>
      <w:r w:rsidRPr="002A7459">
        <w:rPr>
          <w:rFonts w:ascii="Traditional Arabic" w:hAnsi="Traditional Arabic"/>
          <w:color w:val="auto"/>
          <w:rtl/>
          <w:lang w:eastAsia="en-US"/>
        </w:rPr>
        <w:t>الطبعة: الأولى، 1422هـ</w:t>
      </w:r>
      <w:r w:rsidRPr="002A7459">
        <w:rPr>
          <w:rFonts w:ascii="Traditional Arabic" w:hAnsi="Traditional Arabic" w:hint="cs"/>
          <w:color w:val="auto"/>
          <w:rtl/>
          <w:lang w:eastAsia="en-US"/>
        </w:rPr>
        <w:t xml:space="preserve">, ج1, ص: 133, ( باب فضل من غدا إلى المسجد وراح ).     </w:t>
      </w:r>
    </w:p>
    <w:p w:rsidR="00D50796" w:rsidRPr="002A7459" w:rsidRDefault="00D50796" w:rsidP="007B1A30">
      <w:pPr>
        <w:widowControl/>
        <w:autoSpaceDE w:val="0"/>
        <w:autoSpaceDN w:val="0"/>
        <w:adjustRightInd w:val="0"/>
        <w:ind w:firstLine="0"/>
        <w:rPr>
          <w:rtl/>
        </w:rPr>
      </w:pPr>
      <w:r w:rsidRPr="002A7459">
        <w:rPr>
          <w:rFonts w:hint="cs"/>
          <w:color w:val="auto"/>
          <w:rtl/>
        </w:rPr>
        <w:t xml:space="preserve">ـ </w:t>
      </w:r>
      <w:r w:rsidRPr="002A7459">
        <w:rPr>
          <w:rFonts w:ascii="Traditional Arabic" w:hAnsi="Traditional Arabic"/>
          <w:rtl/>
          <w:lang w:eastAsia="en-US"/>
        </w:rPr>
        <w:t>البيهقي</w:t>
      </w:r>
      <w:r w:rsidRPr="002A7459">
        <w:rPr>
          <w:rFonts w:hint="cs"/>
          <w:color w:val="auto"/>
          <w:rtl/>
        </w:rPr>
        <w:t xml:space="preserve">,  </w:t>
      </w:r>
      <w:r w:rsidRPr="002A7459">
        <w:rPr>
          <w:rFonts w:ascii="Traditional Arabic" w:hAnsi="Traditional Arabic"/>
          <w:rtl/>
          <w:lang w:eastAsia="en-US"/>
        </w:rPr>
        <w:t>أبو بكر أحمد بن الحسين بن علي بن موسى</w:t>
      </w:r>
      <w:r w:rsidRPr="002A7459">
        <w:rPr>
          <w:rFonts w:ascii="Traditional Arabic" w:hAnsi="Traditional Arabic" w:hint="cs"/>
          <w:rtl/>
          <w:lang w:eastAsia="en-US"/>
        </w:rPr>
        <w:t xml:space="preserve">: </w:t>
      </w:r>
      <w:r w:rsidRPr="002A7459">
        <w:rPr>
          <w:rFonts w:ascii="Traditional Arabic" w:hAnsi="Traditional Arabic"/>
          <w:b/>
          <w:bCs/>
          <w:rtl/>
          <w:lang w:eastAsia="en-US"/>
        </w:rPr>
        <w:t>الآداب للبيهقي</w:t>
      </w:r>
      <w:r w:rsidRPr="002A7459">
        <w:rPr>
          <w:rFonts w:ascii="Traditional Arabic" w:hAnsi="Traditional Arabic" w:hint="cs"/>
          <w:color w:val="000080"/>
          <w:rtl/>
          <w:lang w:eastAsia="en-US"/>
        </w:rPr>
        <w:t xml:space="preserve">, </w:t>
      </w:r>
      <w:r w:rsidRPr="002A7459">
        <w:rPr>
          <w:rFonts w:ascii="Traditional Arabic" w:hAnsi="Traditional Arabic"/>
          <w:color w:val="auto"/>
          <w:rtl/>
          <w:lang w:eastAsia="en-US"/>
        </w:rPr>
        <w:t>اعتنى به وعلق عليه: أبو عبد الله السعيد المندوه</w:t>
      </w:r>
      <w:r w:rsidRPr="002A7459">
        <w:rPr>
          <w:rFonts w:ascii="Traditional Arabic" w:hAnsi="Traditional Arabic" w:hint="cs"/>
          <w:color w:val="auto"/>
          <w:rtl/>
          <w:lang w:eastAsia="en-US"/>
        </w:rPr>
        <w:t xml:space="preserve">, </w:t>
      </w:r>
      <w:r w:rsidRPr="002A7459">
        <w:rPr>
          <w:rFonts w:ascii="Traditional Arabic" w:hAnsi="Traditional Arabic"/>
          <w:rtl/>
          <w:lang w:eastAsia="en-US"/>
        </w:rPr>
        <w:t>بيروت – لبنان</w:t>
      </w:r>
      <w:r w:rsidRPr="002A7459">
        <w:rPr>
          <w:rFonts w:ascii="Traditional Arabic" w:hAnsi="Traditional Arabic" w:hint="cs"/>
          <w:color w:val="000080"/>
          <w:rtl/>
          <w:lang w:eastAsia="en-US"/>
        </w:rPr>
        <w:t xml:space="preserve"> </w:t>
      </w:r>
      <w:r w:rsidRPr="002A7459">
        <w:rPr>
          <w:rFonts w:ascii="Traditional Arabic" w:hAnsi="Traditional Arabic" w:hint="cs"/>
          <w:rtl/>
          <w:lang w:eastAsia="en-US"/>
        </w:rPr>
        <w:t xml:space="preserve">, </w:t>
      </w:r>
      <w:r w:rsidRPr="002A7459">
        <w:rPr>
          <w:rFonts w:ascii="Traditional Arabic" w:hAnsi="Traditional Arabic"/>
          <w:rtl/>
          <w:lang w:eastAsia="en-US"/>
        </w:rPr>
        <w:t xml:space="preserve">مؤسسة الكتب الثقافية، </w:t>
      </w:r>
      <w:r w:rsidRPr="002A7459">
        <w:rPr>
          <w:rFonts w:ascii="Traditional Arabic" w:hAnsi="Traditional Arabic"/>
          <w:color w:val="auto"/>
          <w:rtl/>
          <w:lang w:eastAsia="en-US"/>
        </w:rPr>
        <w:t>الطبعة</w:t>
      </w:r>
      <w:r w:rsidRPr="002A7459">
        <w:rPr>
          <w:rFonts w:ascii="Traditional Arabic" w:hAnsi="Traditional Arabic"/>
          <w:color w:val="000080"/>
          <w:rtl/>
          <w:lang w:eastAsia="en-US"/>
        </w:rPr>
        <w:t>:</w:t>
      </w:r>
      <w:r w:rsidRPr="002A7459">
        <w:rPr>
          <w:rFonts w:ascii="Traditional Arabic" w:hAnsi="Traditional Arabic"/>
          <w:rtl/>
          <w:lang w:eastAsia="en-US"/>
        </w:rPr>
        <w:t xml:space="preserve"> الأولى، 1408 هـ - 1988 م</w:t>
      </w:r>
      <w:r w:rsidRPr="002A7459">
        <w:rPr>
          <w:rFonts w:ascii="Traditional Arabic" w:hAnsi="Traditional Arabic" w:hint="cs"/>
          <w:color w:val="000080"/>
          <w:rtl/>
          <w:lang w:eastAsia="en-US"/>
        </w:rPr>
        <w:t xml:space="preserve">, </w:t>
      </w:r>
      <w:r w:rsidRPr="002A7459">
        <w:rPr>
          <w:rFonts w:ascii="Traditional Arabic" w:hAnsi="Traditional Arabic" w:hint="cs"/>
          <w:color w:val="auto"/>
          <w:rtl/>
          <w:lang w:eastAsia="en-US"/>
        </w:rPr>
        <w:t xml:space="preserve">ج1, ص: 347, </w:t>
      </w:r>
      <w:r w:rsidRPr="002A7459">
        <w:rPr>
          <w:rFonts w:hint="cs"/>
          <w:rtl/>
        </w:rPr>
        <w:t>( باب من غدا وراح في تعلم الكتاب والسنة )</w:t>
      </w:r>
      <w:r>
        <w:rPr>
          <w:rFonts w:hint="cs"/>
          <w:rtl/>
        </w:rPr>
        <w:t xml:space="preserve">.  </w:t>
      </w:r>
      <w:r w:rsidRPr="002A7459">
        <w:rPr>
          <w:rFonts w:hint="cs"/>
          <w:rtl/>
        </w:rPr>
        <w:t xml:space="preserve"> </w:t>
      </w:r>
    </w:p>
    <w:p w:rsidR="008D39DD" w:rsidRDefault="00C03A36" w:rsidP="007B1A30">
      <w:pPr>
        <w:ind w:hanging="2"/>
        <w:rPr>
          <w:rtl/>
        </w:rPr>
      </w:pPr>
      <w:r w:rsidRPr="002A7459">
        <w:rPr>
          <w:rFonts w:ascii="Traditional Arabic" w:hAnsi="Traditional Arabic"/>
          <w:rtl/>
        </w:rPr>
        <w:t>ـ رابع, تجاني زبير</w:t>
      </w:r>
      <w:r w:rsidRPr="002A7459">
        <w:rPr>
          <w:rFonts w:hint="cs"/>
          <w:rtl/>
        </w:rPr>
        <w:t xml:space="preserve">, </w:t>
      </w:r>
      <w:r w:rsidRPr="002A7459">
        <w:rPr>
          <w:rFonts w:ascii="Traditional Arabic" w:hAnsi="Traditional Arabic"/>
          <w:b/>
          <w:bCs/>
          <w:rtl/>
        </w:rPr>
        <w:t>قراءة في تاريخ الإسلام في نيجيريا</w:t>
      </w:r>
      <w:r w:rsidRPr="002A7459">
        <w:rPr>
          <w:rFonts w:hint="cs"/>
          <w:rtl/>
        </w:rPr>
        <w:t xml:space="preserve">, </w:t>
      </w:r>
      <w:r w:rsidRPr="002A7459">
        <w:rPr>
          <w:rFonts w:ascii="Traditional Arabic" w:hAnsi="Traditional Arabic"/>
          <w:b/>
          <w:rtl/>
        </w:rPr>
        <w:t>المبحث الثاني: دخول الإسلام إلى غرب إفريقية وظهوره في نيجيريا</w:t>
      </w:r>
      <w:r w:rsidRPr="002A7459">
        <w:rPr>
          <w:rFonts w:ascii="Traditional Arabic" w:hAnsi="Traditional Arabic" w:hint="cs"/>
          <w:b/>
          <w:rtl/>
        </w:rPr>
        <w:t>,</w:t>
      </w:r>
      <w:r w:rsidRPr="002A7459">
        <w:rPr>
          <w:rFonts w:hint="cs"/>
          <w:rtl/>
        </w:rPr>
        <w:t xml:space="preserve"> </w:t>
      </w:r>
      <w:r w:rsidRPr="002A7459">
        <w:rPr>
          <w:rFonts w:ascii="Traditional Arabic" w:hAnsi="Traditional Arabic"/>
          <w:rtl/>
        </w:rPr>
        <w:t>نشر: شبكة الألوكة بتاريخ: 11 سبتمبر, 2014م</w:t>
      </w:r>
      <w:r w:rsidRPr="002A7459">
        <w:rPr>
          <w:rFonts w:ascii="Traditional Arabic" w:hAnsi="Traditional Arabic" w:hint="cs"/>
          <w:rtl/>
        </w:rPr>
        <w:t xml:space="preserve">, ص: 13 ـ </w:t>
      </w:r>
      <w:r w:rsidRPr="002A7459">
        <w:rPr>
          <w:rFonts w:hint="cs"/>
          <w:rtl/>
        </w:rPr>
        <w:t xml:space="preserve">17.     </w:t>
      </w:r>
      <w:r w:rsidR="007B1A30">
        <w:rPr>
          <w:rFonts w:hint="cs"/>
          <w:rtl/>
        </w:rPr>
        <w:t xml:space="preserve">    </w:t>
      </w:r>
      <w:r w:rsidRPr="002A7459">
        <w:rPr>
          <w:rFonts w:hint="cs"/>
          <w:rtl/>
        </w:rPr>
        <w:t xml:space="preserve"> </w:t>
      </w:r>
      <w:r>
        <w:rPr>
          <w:rFonts w:hint="cs"/>
          <w:rtl/>
        </w:rPr>
        <w:t xml:space="preserve">  </w:t>
      </w:r>
      <w:r w:rsidR="00D50796">
        <w:rPr>
          <w:rFonts w:hint="cs"/>
          <w:rtl/>
        </w:rPr>
        <w:t xml:space="preserve"> </w:t>
      </w:r>
    </w:p>
    <w:p w:rsidR="00F93EBE" w:rsidRPr="002A7459" w:rsidRDefault="00F93EBE" w:rsidP="00F93EBE">
      <w:pPr>
        <w:ind w:hanging="2"/>
        <w:rPr>
          <w:rtl/>
        </w:rPr>
      </w:pPr>
      <w:r>
        <w:rPr>
          <w:rFonts w:hint="cs"/>
          <w:rtl/>
        </w:rPr>
        <w:t xml:space="preserve">ـ </w:t>
      </w:r>
      <w:r w:rsidRPr="002A7459">
        <w:rPr>
          <w:rFonts w:hint="cs"/>
          <w:rtl/>
        </w:rPr>
        <w:t xml:space="preserve">السباعي, مصطفى: </w:t>
      </w:r>
      <w:r w:rsidRPr="00165B1B">
        <w:rPr>
          <w:rFonts w:hint="cs"/>
          <w:b/>
          <w:bCs/>
          <w:rtl/>
        </w:rPr>
        <w:t>من روائع حضارتنا</w:t>
      </w:r>
      <w:r w:rsidRPr="002A7459">
        <w:rPr>
          <w:rFonts w:hint="cs"/>
          <w:rtl/>
        </w:rPr>
        <w:t xml:space="preserve">, بيروت ـ دار الوراق, ط1, ت: 142ه ـ 1999م, ص: 205 ـ 206.  </w:t>
      </w:r>
      <w:r>
        <w:rPr>
          <w:rFonts w:hint="cs"/>
          <w:rtl/>
        </w:rPr>
        <w:t xml:space="preserve">  </w:t>
      </w:r>
    </w:p>
    <w:p w:rsidR="009E29D2" w:rsidRPr="002A7459" w:rsidRDefault="009E29D2" w:rsidP="00470344">
      <w:pPr>
        <w:widowControl/>
        <w:autoSpaceDE w:val="0"/>
        <w:autoSpaceDN w:val="0"/>
        <w:adjustRightInd w:val="0"/>
        <w:ind w:firstLine="0"/>
        <w:jc w:val="left"/>
        <w:rPr>
          <w:rFonts w:ascii="Traditional Arabic" w:hAnsi="Traditional Arabic"/>
          <w:color w:val="000080"/>
          <w:rtl/>
          <w:lang w:eastAsia="en-US"/>
        </w:rPr>
      </w:pPr>
    </w:p>
    <w:p w:rsidR="002428D7" w:rsidRPr="002A7459" w:rsidRDefault="008D39DD" w:rsidP="00304E3F">
      <w:pPr>
        <w:ind w:hanging="2"/>
        <w:rPr>
          <w:rtl/>
        </w:rPr>
      </w:pPr>
      <w:r>
        <w:rPr>
          <w:rFonts w:ascii="Traditional Arabic" w:hAnsi="Traditional Arabic" w:hint="cs"/>
          <w:color w:val="auto"/>
          <w:rtl/>
          <w:lang w:eastAsia="en-US"/>
        </w:rPr>
        <w:t xml:space="preserve">ـ </w:t>
      </w:r>
      <w:r w:rsidR="009D6341" w:rsidRPr="002A7459">
        <w:rPr>
          <w:rFonts w:ascii="Traditional Arabic" w:hAnsi="Traditional Arabic"/>
          <w:color w:val="auto"/>
          <w:rtl/>
          <w:lang w:eastAsia="en-US"/>
        </w:rPr>
        <w:t>صهيب عبد الجبار</w:t>
      </w:r>
      <w:r w:rsidR="009D6341" w:rsidRPr="002A7459">
        <w:rPr>
          <w:rFonts w:hint="cs"/>
          <w:color w:val="auto"/>
          <w:rtl/>
        </w:rPr>
        <w:t xml:space="preserve">, </w:t>
      </w:r>
      <w:r w:rsidR="009D6341" w:rsidRPr="002A7459">
        <w:rPr>
          <w:rFonts w:ascii="Traditional Arabic" w:hAnsi="Traditional Arabic"/>
          <w:b/>
          <w:bCs/>
          <w:color w:val="auto"/>
          <w:rtl/>
          <w:lang w:eastAsia="en-US"/>
        </w:rPr>
        <w:t>الجامع الصحيح للسنن والمسانيد</w:t>
      </w:r>
      <w:r w:rsidR="009D6341" w:rsidRPr="002A7459">
        <w:rPr>
          <w:rFonts w:ascii="Traditional Arabic" w:hAnsi="Traditional Arabic" w:hint="cs"/>
          <w:color w:val="auto"/>
          <w:rtl/>
          <w:lang w:eastAsia="en-US"/>
        </w:rPr>
        <w:t xml:space="preserve">, </w:t>
      </w:r>
      <w:r w:rsidR="009D6341" w:rsidRPr="002A7459">
        <w:rPr>
          <w:rFonts w:ascii="Traditional Arabic" w:hAnsi="Traditional Arabic"/>
          <w:color w:val="auto"/>
          <w:rtl/>
          <w:lang w:eastAsia="en-US"/>
        </w:rPr>
        <w:t>تاريخ النشر: 15 - 8 - 2014</w:t>
      </w:r>
      <w:r w:rsidR="009D6341" w:rsidRPr="002A7459">
        <w:rPr>
          <w:rFonts w:hint="cs"/>
          <w:color w:val="auto"/>
          <w:rtl/>
        </w:rPr>
        <w:t xml:space="preserve"> ج6 ص: 333, و ج8, ص:293</w:t>
      </w:r>
      <w:r w:rsidR="009D6341" w:rsidRPr="002A7459">
        <w:rPr>
          <w:rFonts w:hint="cs"/>
          <w:rtl/>
        </w:rPr>
        <w:t xml:space="preserve">.    </w:t>
      </w:r>
    </w:p>
    <w:p w:rsidR="001136AA" w:rsidRDefault="001136AA" w:rsidP="001136AA">
      <w:pPr>
        <w:pStyle w:val="ListParagraph"/>
        <w:spacing w:after="120" w:line="240" w:lineRule="auto"/>
        <w:ind w:left="0"/>
        <w:jc w:val="both"/>
        <w:rPr>
          <w:sz w:val="36"/>
          <w:szCs w:val="36"/>
          <w:rtl/>
        </w:rPr>
      </w:pPr>
    </w:p>
    <w:p w:rsidR="00B435F4" w:rsidRPr="002A7459" w:rsidRDefault="00B435F4" w:rsidP="00B435F4">
      <w:pPr>
        <w:ind w:hanging="2"/>
        <w:rPr>
          <w:rtl/>
        </w:rPr>
      </w:pPr>
      <w:r>
        <w:rPr>
          <w:rFonts w:ascii="Traditional Arabic" w:hAnsi="Traditional Arabic" w:hint="cs"/>
          <w:b/>
          <w:bCs/>
          <w:rtl/>
          <w:lang w:eastAsia="en-US"/>
        </w:rPr>
        <w:t xml:space="preserve">ـ </w:t>
      </w:r>
      <w:r w:rsidRPr="002A7459">
        <w:rPr>
          <w:rFonts w:ascii="Traditional Arabic" w:hAnsi="Traditional Arabic"/>
          <w:b/>
          <w:bCs/>
          <w:rtl/>
          <w:lang w:eastAsia="en-US"/>
        </w:rPr>
        <w:t>المعجم الوسيط</w:t>
      </w:r>
      <w:r w:rsidRPr="002A7459">
        <w:rPr>
          <w:rFonts w:ascii="Traditional Arabic" w:hAnsi="Traditional Arabic" w:hint="cs"/>
          <w:color w:val="000080"/>
          <w:rtl/>
          <w:lang w:eastAsia="en-US"/>
        </w:rPr>
        <w:t xml:space="preserve">, </w:t>
      </w:r>
      <w:r w:rsidRPr="002A7459">
        <w:rPr>
          <w:rFonts w:ascii="Traditional Arabic" w:hAnsi="Traditional Arabic"/>
          <w:rtl/>
          <w:lang w:eastAsia="en-US"/>
        </w:rPr>
        <w:t xml:space="preserve"> مجمع اللغة العربية بالقاهرة</w:t>
      </w:r>
      <w:r w:rsidRPr="002A7459">
        <w:rPr>
          <w:rFonts w:ascii="Traditional Arabic" w:hAnsi="Traditional Arabic" w:hint="cs"/>
          <w:rtl/>
          <w:lang w:eastAsia="en-US"/>
        </w:rPr>
        <w:t xml:space="preserve">, مجمع اللغة العربية بالقاهرة, </w:t>
      </w:r>
      <w:r w:rsidRPr="002A7459">
        <w:rPr>
          <w:rFonts w:ascii="Traditional Arabic" w:hAnsi="Traditional Arabic"/>
          <w:rtl/>
          <w:lang w:eastAsia="en-US"/>
        </w:rPr>
        <w:t>دار الدعوة</w:t>
      </w:r>
      <w:r>
        <w:rPr>
          <w:rFonts w:ascii="Traditional Arabic" w:hAnsi="Traditional Arabic" w:hint="cs"/>
          <w:rtl/>
          <w:lang w:eastAsia="en-US"/>
        </w:rPr>
        <w:t xml:space="preserve">.   </w:t>
      </w:r>
    </w:p>
    <w:p w:rsidR="00822AB8" w:rsidRDefault="00822AB8" w:rsidP="001136AA">
      <w:pPr>
        <w:pStyle w:val="ListParagraph"/>
        <w:spacing w:after="120" w:line="240" w:lineRule="auto"/>
        <w:ind w:left="0"/>
        <w:jc w:val="both"/>
        <w:rPr>
          <w:sz w:val="36"/>
          <w:szCs w:val="36"/>
          <w:rtl/>
        </w:rPr>
      </w:pPr>
    </w:p>
    <w:p w:rsidR="00822AB8" w:rsidRDefault="00822AB8" w:rsidP="001136AA">
      <w:pPr>
        <w:pStyle w:val="ListParagraph"/>
        <w:spacing w:after="120" w:line="240" w:lineRule="auto"/>
        <w:ind w:left="0"/>
        <w:jc w:val="both"/>
        <w:rPr>
          <w:sz w:val="36"/>
          <w:szCs w:val="36"/>
          <w:rtl/>
        </w:rPr>
      </w:pPr>
    </w:p>
    <w:p w:rsidR="00374F49" w:rsidRDefault="00374F49" w:rsidP="001136AA">
      <w:pPr>
        <w:pStyle w:val="ListParagraph"/>
        <w:spacing w:after="120" w:line="240" w:lineRule="auto"/>
        <w:ind w:left="0"/>
        <w:jc w:val="both"/>
        <w:rPr>
          <w:sz w:val="36"/>
          <w:szCs w:val="36"/>
          <w:rtl/>
        </w:rPr>
      </w:pPr>
    </w:p>
    <w:p w:rsidR="00AA39D1" w:rsidRPr="00374F49" w:rsidRDefault="00CA1431" w:rsidP="001136AA">
      <w:pPr>
        <w:pStyle w:val="ListParagraph"/>
        <w:spacing w:after="120" w:line="240" w:lineRule="auto"/>
        <w:ind w:left="0"/>
        <w:jc w:val="both"/>
        <w:rPr>
          <w:rFonts w:ascii="Traditional Arabic" w:hAnsi="Traditional Arabic" w:cs="Traditional Arabic"/>
          <w:sz w:val="36"/>
          <w:szCs w:val="36"/>
          <w:rtl/>
        </w:rPr>
      </w:pPr>
      <w:r w:rsidRPr="00374F49">
        <w:rPr>
          <w:rFonts w:ascii="Traditional Arabic" w:hAnsi="Traditional Arabic" w:cs="Traditional Arabic"/>
          <w:sz w:val="36"/>
          <w:szCs w:val="36"/>
          <w:rtl/>
        </w:rPr>
        <w:t xml:space="preserve">ـ المراجع الإنترنيتية: </w:t>
      </w:r>
      <w:r w:rsidR="00374F49">
        <w:rPr>
          <w:rFonts w:ascii="Traditional Arabic" w:hAnsi="Traditional Arabic" w:cs="Traditional Arabic" w:hint="cs"/>
          <w:sz w:val="36"/>
          <w:szCs w:val="36"/>
          <w:rtl/>
        </w:rPr>
        <w:t xml:space="preserve"> </w:t>
      </w:r>
    </w:p>
    <w:p w:rsidR="00470344" w:rsidRDefault="001136AA" w:rsidP="001136AA">
      <w:pPr>
        <w:ind w:hanging="2"/>
        <w:rPr>
          <w:rtl/>
        </w:rPr>
      </w:pPr>
      <w:r w:rsidRPr="002A7459">
        <w:rPr>
          <w:rFonts w:hint="cs"/>
          <w:rtl/>
        </w:rPr>
        <w:t xml:space="preserve">ـ </w:t>
      </w:r>
      <w:r w:rsidRPr="002A7459">
        <w:rPr>
          <w:rFonts w:hint="cs"/>
          <w:b/>
          <w:bCs/>
          <w:rtl/>
        </w:rPr>
        <w:t>الإسلام في نيجيريا</w:t>
      </w:r>
      <w:r w:rsidRPr="002A7459">
        <w:rPr>
          <w:rFonts w:hint="cs"/>
          <w:rtl/>
        </w:rPr>
        <w:t>, ويكيبيديا: الموسوعة الحرة.</w:t>
      </w:r>
      <w:r w:rsidRPr="006B761A">
        <w:rPr>
          <w:rFonts w:hint="cs"/>
          <w:sz w:val="28"/>
          <w:szCs w:val="28"/>
          <w:rtl/>
        </w:rPr>
        <w:t xml:space="preserve"> </w:t>
      </w:r>
      <w:r>
        <w:rPr>
          <w:rFonts w:hint="cs"/>
          <w:sz w:val="28"/>
          <w:szCs w:val="28"/>
          <w:rtl/>
        </w:rPr>
        <w:t xml:space="preserve">  </w:t>
      </w:r>
      <w:r>
        <w:rPr>
          <w:rFonts w:hint="cs"/>
          <w:rtl/>
        </w:rPr>
        <w:t xml:space="preserve">  </w:t>
      </w:r>
    </w:p>
    <w:p w:rsidR="00C05B69" w:rsidRPr="002A7459" w:rsidRDefault="00C05B69" w:rsidP="00915070">
      <w:pPr>
        <w:ind w:hanging="2"/>
        <w:rPr>
          <w:rtl/>
        </w:rPr>
      </w:pPr>
      <w:r w:rsidRPr="002A7459">
        <w:rPr>
          <w:rFonts w:hint="cs"/>
          <w:rtl/>
        </w:rPr>
        <w:t xml:space="preserve">ـ  </w:t>
      </w:r>
      <w:r w:rsidR="00915070">
        <w:rPr>
          <w:rFonts w:hint="cs"/>
          <w:rtl/>
        </w:rPr>
        <w:t xml:space="preserve">محمد الغزالي, </w:t>
      </w:r>
      <w:r w:rsidRPr="00573E5D">
        <w:rPr>
          <w:rFonts w:hint="cs"/>
          <w:b/>
          <w:bCs/>
          <w:rtl/>
        </w:rPr>
        <w:t>فقه السيرة</w:t>
      </w:r>
      <w:r w:rsidR="00915070">
        <w:rPr>
          <w:rFonts w:hint="cs"/>
          <w:rtl/>
        </w:rPr>
        <w:t xml:space="preserve">.    </w:t>
      </w:r>
    </w:p>
    <w:p w:rsidR="00C05B69" w:rsidRPr="00E82D89" w:rsidRDefault="00E82D89" w:rsidP="00E82D89">
      <w:pPr>
        <w:ind w:hanging="2"/>
        <w:jc w:val="right"/>
        <w:rPr>
          <w:sz w:val="28"/>
          <w:szCs w:val="28"/>
        </w:rPr>
      </w:pPr>
      <w:r w:rsidRPr="00E82D89">
        <w:rPr>
          <w:sz w:val="28"/>
          <w:szCs w:val="28"/>
        </w:rPr>
        <w:t>www.daawa.info.net</w:t>
      </w:r>
    </w:p>
    <w:p w:rsidR="00C05B69" w:rsidRPr="002A7459" w:rsidRDefault="00C05B69" w:rsidP="00C05B69">
      <w:pPr>
        <w:ind w:hanging="2"/>
        <w:rPr>
          <w:rFonts w:ascii="Traditional Arabic" w:hAnsi="Traditional Arabic"/>
          <w:rtl/>
        </w:rPr>
      </w:pPr>
      <w:r>
        <w:rPr>
          <w:rFonts w:ascii="Traditional Arabic" w:hAnsi="Traditional Arabic" w:hint="cs"/>
          <w:b/>
          <w:bCs/>
          <w:rtl/>
        </w:rPr>
        <w:t xml:space="preserve">ـ </w:t>
      </w:r>
      <w:r w:rsidRPr="00573E5D">
        <w:rPr>
          <w:rFonts w:ascii="Traditional Arabic" w:hAnsi="Traditional Arabic" w:hint="cs"/>
          <w:b/>
          <w:bCs/>
          <w:rtl/>
        </w:rPr>
        <w:t>وظيفة المسجد في المجتمع</w:t>
      </w:r>
      <w:r w:rsidRPr="002A7459">
        <w:rPr>
          <w:rFonts w:ascii="Traditional Arabic" w:hAnsi="Traditional Arabic" w:hint="cs"/>
          <w:rtl/>
        </w:rPr>
        <w:t xml:space="preserve">, لصالح ناصر بن ناصر الخزيم, المملكة العربية السعودية ـ وزارة الشئون الإسلامية والأوقاف والدعوة, ط1, ت: 1419هـ.   </w:t>
      </w:r>
    </w:p>
    <w:p w:rsidR="00C05B69" w:rsidRPr="006052A7" w:rsidRDefault="00565770" w:rsidP="00C05B69">
      <w:pPr>
        <w:bidi w:val="0"/>
        <w:ind w:hanging="2"/>
        <w:rPr>
          <w:color w:val="auto"/>
          <w:sz w:val="28"/>
          <w:szCs w:val="28"/>
        </w:rPr>
      </w:pPr>
      <w:hyperlink r:id="rId10" w:history="1">
        <w:r w:rsidR="00C05B69" w:rsidRPr="006052A7">
          <w:rPr>
            <w:rStyle w:val="Hyperlink"/>
            <w:color w:val="auto"/>
            <w:sz w:val="28"/>
            <w:szCs w:val="28"/>
            <w:u w:val="none"/>
          </w:rPr>
          <w:t>http://www.al</w:t>
        </w:r>
      </w:hyperlink>
      <w:r w:rsidR="00C05B69" w:rsidRPr="006052A7">
        <w:rPr>
          <w:color w:val="auto"/>
          <w:sz w:val="28"/>
          <w:szCs w:val="28"/>
        </w:rPr>
        <w:t xml:space="preserve"> – islam.com</w:t>
      </w:r>
      <w:r w:rsidR="00C05B69" w:rsidRPr="006052A7">
        <w:rPr>
          <w:rFonts w:hint="cs"/>
          <w:color w:val="auto"/>
          <w:sz w:val="28"/>
          <w:szCs w:val="28"/>
          <w:rtl/>
        </w:rPr>
        <w:t xml:space="preserve">  </w:t>
      </w:r>
    </w:p>
    <w:p w:rsidR="00C05B69" w:rsidRDefault="00C05B69" w:rsidP="00C05B69">
      <w:pPr>
        <w:ind w:hanging="2"/>
        <w:rPr>
          <w:rtl/>
        </w:rPr>
      </w:pPr>
      <w:r w:rsidRPr="006052A7">
        <w:rPr>
          <w:rFonts w:ascii="Traditional Arabic" w:hAnsi="Traditional Arabic" w:hint="cs"/>
          <w:sz w:val="28"/>
          <w:szCs w:val="28"/>
          <w:rtl/>
        </w:rPr>
        <w:t xml:space="preserve">  </w:t>
      </w:r>
      <w:r>
        <w:rPr>
          <w:rFonts w:hint="cs"/>
          <w:rtl/>
        </w:rPr>
        <w:t xml:space="preserve"> </w:t>
      </w:r>
    </w:p>
    <w:p w:rsidR="00C05B69" w:rsidRPr="002A7459" w:rsidRDefault="00C05B69" w:rsidP="00C05B69">
      <w:pPr>
        <w:ind w:hanging="2"/>
        <w:rPr>
          <w:rtl/>
        </w:rPr>
      </w:pPr>
      <w:r>
        <w:rPr>
          <w:rFonts w:ascii="Traditional Arabic" w:hAnsi="Traditional Arabic" w:hint="cs"/>
          <w:color w:val="auto"/>
          <w:shd w:val="clear" w:color="auto" w:fill="FFFFFF"/>
          <w:rtl/>
        </w:rPr>
        <w:t xml:space="preserve">ـ </w:t>
      </w:r>
      <w:r w:rsidRPr="002A7459">
        <w:rPr>
          <w:rFonts w:ascii="Traditional Arabic" w:hAnsi="Traditional Arabic"/>
          <w:color w:val="auto"/>
          <w:shd w:val="clear" w:color="auto" w:fill="FFFFFF"/>
          <w:rtl/>
        </w:rPr>
        <w:t xml:space="preserve">الصالح, محمد أحمد, </w:t>
      </w:r>
      <w:r w:rsidRPr="002A7459">
        <w:rPr>
          <w:rFonts w:ascii="Traditional Arabic" w:hAnsi="Traditional Arabic"/>
          <w:b/>
          <w:bCs/>
          <w:color w:val="auto"/>
          <w:shd w:val="clear" w:color="auto" w:fill="FFFFFF"/>
          <w:rtl/>
        </w:rPr>
        <w:t>المسجد وأثره في حياة الأُمّة الإسلامية</w:t>
      </w:r>
      <w:r w:rsidRPr="002A7459">
        <w:rPr>
          <w:rFonts w:ascii="Traditional Arabic" w:hAnsi="Traditional Arabic"/>
          <w:color w:val="auto"/>
          <w:rtl/>
        </w:rPr>
        <w:t>, نشر: الموسوعة الإسلامية,تاريخ النشر: 14 / يوليو/ 2013م</w:t>
      </w:r>
      <w:r w:rsidRPr="002A7459">
        <w:rPr>
          <w:rFonts w:ascii="Traditional Arabic" w:hAnsi="Traditional Arabic" w:hint="cs"/>
          <w:color w:val="auto"/>
          <w:rtl/>
        </w:rPr>
        <w:t xml:space="preserve">.     </w:t>
      </w:r>
      <w:r w:rsidRPr="002A7459">
        <w:rPr>
          <w:rFonts w:hint="cs"/>
          <w:rtl/>
        </w:rPr>
        <w:t xml:space="preserve">    </w:t>
      </w:r>
    </w:p>
    <w:p w:rsidR="00C05B69" w:rsidRDefault="00C05B69" w:rsidP="00C05B69">
      <w:pPr>
        <w:ind w:hanging="2"/>
        <w:jc w:val="right"/>
        <w:rPr>
          <w:rtl/>
        </w:rPr>
      </w:pPr>
      <w:r>
        <w:rPr>
          <w:rFonts w:hint="cs"/>
          <w:rtl/>
        </w:rPr>
        <w:t xml:space="preserve"> </w:t>
      </w:r>
      <w:proofErr w:type="gramStart"/>
      <w:r w:rsidRPr="00AF2B35">
        <w:rPr>
          <w:color w:val="auto"/>
          <w:sz w:val="28"/>
          <w:szCs w:val="28"/>
        </w:rPr>
        <w:t>www</w:t>
      </w:r>
      <w:proofErr w:type="gramEnd"/>
      <w:r w:rsidRPr="00AF2B35">
        <w:rPr>
          <w:color w:val="auto"/>
          <w:sz w:val="28"/>
          <w:szCs w:val="28"/>
        </w:rPr>
        <w:t>.</w:t>
      </w:r>
      <w:r w:rsidRPr="006A6424">
        <w:rPr>
          <w:rFonts w:ascii="Traditional Arabic" w:hAnsi="Traditional Arabic"/>
          <w:color w:val="auto"/>
          <w:sz w:val="32"/>
          <w:szCs w:val="32"/>
          <w:lang w:eastAsia="en-US"/>
        </w:rPr>
        <w:t xml:space="preserve"> </w:t>
      </w:r>
      <w:r>
        <w:rPr>
          <w:rFonts w:ascii="Traditional Arabic" w:hAnsi="Traditional Arabic" w:hint="cs"/>
          <w:color w:val="auto"/>
          <w:sz w:val="32"/>
          <w:szCs w:val="32"/>
          <w:rtl/>
          <w:lang w:eastAsia="en-US"/>
        </w:rPr>
        <w:t xml:space="preserve"> </w:t>
      </w:r>
    </w:p>
    <w:p w:rsidR="00C05B69" w:rsidRPr="00CE5B92" w:rsidRDefault="00567A1F" w:rsidP="00C05B69">
      <w:pPr>
        <w:ind w:hanging="2"/>
        <w:jc w:val="left"/>
        <w:rPr>
          <w:rtl/>
        </w:rPr>
      </w:pPr>
      <w:r w:rsidRPr="00CE5B92">
        <w:rPr>
          <w:rFonts w:hint="cs"/>
          <w:rtl/>
        </w:rPr>
        <w:t xml:space="preserve">ـ </w:t>
      </w:r>
      <w:r w:rsidRPr="00CE5B92">
        <w:rPr>
          <w:rFonts w:ascii="Traditional Arabic" w:hAnsi="Traditional Arabic" w:hint="cs"/>
          <w:b/>
          <w:bCs/>
          <w:color w:val="auto"/>
          <w:rtl/>
          <w:lang w:eastAsia="en-US"/>
        </w:rPr>
        <w:t xml:space="preserve">المساجد وأحكامها في الشريعة الإسلامية, </w:t>
      </w:r>
      <w:r w:rsidRPr="00CE5B92">
        <w:rPr>
          <w:rFonts w:ascii="Traditional Arabic" w:hAnsi="Traditional Arabic" w:hint="cs"/>
          <w:color w:val="auto"/>
          <w:rtl/>
          <w:lang w:eastAsia="en-US"/>
        </w:rPr>
        <w:t xml:space="preserve">المجمع العالمي للتقريب بين المذاهب الإسلامية.  </w:t>
      </w:r>
      <w:r w:rsidR="00CE5B92">
        <w:rPr>
          <w:rFonts w:hint="cs"/>
          <w:rtl/>
        </w:rPr>
        <w:t xml:space="preserve">    </w:t>
      </w:r>
      <w:r w:rsidR="00AE3F68" w:rsidRPr="00CE5B92">
        <w:rPr>
          <w:rFonts w:hint="cs"/>
          <w:rtl/>
        </w:rPr>
        <w:t xml:space="preserve">  </w:t>
      </w:r>
    </w:p>
    <w:p w:rsidR="00470344" w:rsidRPr="00801532" w:rsidRDefault="002044BA" w:rsidP="00801532">
      <w:pPr>
        <w:ind w:hanging="2"/>
        <w:jc w:val="right"/>
        <w:rPr>
          <w:sz w:val="28"/>
          <w:szCs w:val="28"/>
          <w:rtl/>
        </w:rPr>
      </w:pPr>
      <w:r w:rsidRPr="00801532">
        <w:rPr>
          <w:sz w:val="28"/>
          <w:szCs w:val="28"/>
        </w:rPr>
        <w:t>www.taghrib.org/pages/book.php</w:t>
      </w:r>
    </w:p>
    <w:p w:rsidR="002E26C2" w:rsidRDefault="002E26C2" w:rsidP="00400317">
      <w:pPr>
        <w:ind w:hanging="2"/>
        <w:rPr>
          <w:rtl/>
        </w:rPr>
      </w:pPr>
    </w:p>
    <w:p w:rsidR="002E26C2" w:rsidRDefault="00637939" w:rsidP="00400317">
      <w:pPr>
        <w:ind w:hanging="2"/>
        <w:rPr>
          <w:rtl/>
        </w:rPr>
      </w:pPr>
      <w:r>
        <w:rPr>
          <w:rFonts w:hint="cs"/>
          <w:rtl/>
        </w:rPr>
        <w:t xml:space="preserve"> </w:t>
      </w:r>
      <w:r w:rsidR="00990534">
        <w:rPr>
          <w:rFonts w:hint="cs"/>
          <w:rtl/>
        </w:rPr>
        <w:t xml:space="preserve">    </w:t>
      </w:r>
      <w:r>
        <w:rPr>
          <w:rFonts w:hint="cs"/>
          <w:rtl/>
        </w:rPr>
        <w:t xml:space="preserve">   </w:t>
      </w:r>
      <w:r w:rsidR="00321C79">
        <w:rPr>
          <w:rFonts w:hint="cs"/>
          <w:rtl/>
        </w:rPr>
        <w:t xml:space="preserve">  </w:t>
      </w: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r>
        <w:rPr>
          <w:rFonts w:hint="cs"/>
          <w:rtl/>
        </w:rPr>
        <w:t xml:space="preserve">   </w:t>
      </w:r>
    </w:p>
    <w:p w:rsidR="002E26C2" w:rsidRDefault="002E26C2" w:rsidP="00400317">
      <w:pPr>
        <w:ind w:hanging="2"/>
        <w:rPr>
          <w:rtl/>
        </w:rPr>
      </w:pPr>
    </w:p>
    <w:p w:rsidR="002E26C2" w:rsidRDefault="002E26C2" w:rsidP="00400317">
      <w:pPr>
        <w:ind w:hanging="2"/>
        <w:rPr>
          <w:rtl/>
        </w:rPr>
      </w:pPr>
    </w:p>
    <w:p w:rsidR="002E26C2" w:rsidRDefault="002E26C2" w:rsidP="00400317">
      <w:pPr>
        <w:ind w:hanging="2"/>
        <w:rPr>
          <w:rtl/>
        </w:rPr>
      </w:pPr>
    </w:p>
    <w:p w:rsidR="003C2BB2" w:rsidRPr="00AD1F4E" w:rsidRDefault="003C2BB2" w:rsidP="005C65A2">
      <w:pPr>
        <w:ind w:hanging="2"/>
        <w:rPr>
          <w:sz w:val="28"/>
          <w:szCs w:val="28"/>
        </w:rPr>
      </w:pPr>
    </w:p>
    <w:sectPr w:rsidR="003C2BB2" w:rsidRPr="00AD1F4E" w:rsidSect="009B7238">
      <w:footerReference w:type="default" r:id="rId11"/>
      <w:pgSz w:w="11906" w:h="16838"/>
      <w:pgMar w:top="1418" w:right="1418" w:bottom="1418" w:left="1418" w:header="709" w:footer="709" w:gutter="56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770" w:rsidRDefault="00565770" w:rsidP="00263043">
      <w:r>
        <w:separator/>
      </w:r>
    </w:p>
  </w:endnote>
  <w:endnote w:type="continuationSeparator" w:id="0">
    <w:p w:rsidR="00565770" w:rsidRDefault="00565770" w:rsidP="0026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onotype Koufi">
    <w:charset w:val="B2"/>
    <w:family w:val="auto"/>
    <w:pitch w:val="variable"/>
    <w:sig w:usb0="02942001" w:usb1="03D40006" w:usb2="02620000" w:usb3="00000000" w:csb0="00000040" w:csb1="00000000"/>
  </w:font>
  <w:font w:name="Andalus">
    <w:panose1 w:val="02020603050405020304"/>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B2"/>
    <w:family w:val="modern"/>
    <w:pitch w:val="fixed"/>
    <w:sig w:usb0="00002001" w:usb1="00000000" w:usb2="00000000" w:usb3="00000000" w:csb0="00000040" w:csb1="00000000"/>
  </w:font>
  <w:font w:name="DecoType Naskh">
    <w:panose1 w:val="00000000000000000000"/>
    <w:charset w:val="B2"/>
    <w:family w:val="auto"/>
    <w:pitch w:val="variable"/>
    <w:sig w:usb0="00002001" w:usb1="80000000" w:usb2="00000008" w:usb3="00000000" w:csb0="00000040" w:csb1="00000000"/>
  </w:font>
  <w:font w:name="aaa">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33605731"/>
      <w:docPartObj>
        <w:docPartGallery w:val="Page Numbers (Bottom of Page)"/>
        <w:docPartUnique/>
      </w:docPartObj>
    </w:sdtPr>
    <w:sdtEndPr>
      <w:rPr>
        <w:noProof/>
      </w:rPr>
    </w:sdtEndPr>
    <w:sdtContent>
      <w:p w:rsidR="00400061" w:rsidRDefault="00400061">
        <w:pPr>
          <w:pStyle w:val="Footer"/>
          <w:jc w:val="center"/>
        </w:pPr>
        <w:r>
          <w:fldChar w:fldCharType="begin"/>
        </w:r>
        <w:r>
          <w:instrText xml:space="preserve"> PAGE   \* MERGEFORMAT </w:instrText>
        </w:r>
        <w:r>
          <w:fldChar w:fldCharType="separate"/>
        </w:r>
        <w:r>
          <w:rPr>
            <w:noProof/>
            <w:rtl/>
          </w:rPr>
          <w:t>22</w:t>
        </w:r>
        <w:r>
          <w:rPr>
            <w:noProof/>
          </w:rPr>
          <w:fldChar w:fldCharType="end"/>
        </w:r>
      </w:p>
    </w:sdtContent>
  </w:sdt>
  <w:p w:rsidR="00400061" w:rsidRDefault="004000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770" w:rsidRDefault="00565770" w:rsidP="00263043">
      <w:r>
        <w:separator/>
      </w:r>
    </w:p>
  </w:footnote>
  <w:footnote w:type="continuationSeparator" w:id="0">
    <w:p w:rsidR="00565770" w:rsidRDefault="00565770" w:rsidP="00263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A75FA"/>
    <w:multiLevelType w:val="multilevel"/>
    <w:tmpl w:val="F32EBC96"/>
    <w:lvl w:ilvl="0">
      <w:numFmt w:val="none"/>
      <w:lvlText w:val=""/>
      <w:lvlJc w:val="left"/>
      <w:pPr>
        <w:tabs>
          <w:tab w:val="num" w:pos="360"/>
        </w:tabs>
      </w:p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317"/>
    <w:rsid w:val="00000F83"/>
    <w:rsid w:val="0000136B"/>
    <w:rsid w:val="00003208"/>
    <w:rsid w:val="000032CB"/>
    <w:rsid w:val="00003B3B"/>
    <w:rsid w:val="000044CA"/>
    <w:rsid w:val="000056FD"/>
    <w:rsid w:val="00006367"/>
    <w:rsid w:val="00007326"/>
    <w:rsid w:val="0001073F"/>
    <w:rsid w:val="000113CB"/>
    <w:rsid w:val="00013A7B"/>
    <w:rsid w:val="00013B6A"/>
    <w:rsid w:val="00014FB4"/>
    <w:rsid w:val="00015742"/>
    <w:rsid w:val="0001597F"/>
    <w:rsid w:val="00017191"/>
    <w:rsid w:val="00017B71"/>
    <w:rsid w:val="00017F97"/>
    <w:rsid w:val="000213DE"/>
    <w:rsid w:val="00022B5C"/>
    <w:rsid w:val="00024B1D"/>
    <w:rsid w:val="00025943"/>
    <w:rsid w:val="00030D0B"/>
    <w:rsid w:val="0003137B"/>
    <w:rsid w:val="0003286E"/>
    <w:rsid w:val="000336B1"/>
    <w:rsid w:val="00035140"/>
    <w:rsid w:val="00035FE7"/>
    <w:rsid w:val="00041584"/>
    <w:rsid w:val="00043A8E"/>
    <w:rsid w:val="00044AA4"/>
    <w:rsid w:val="00045CF3"/>
    <w:rsid w:val="000465D2"/>
    <w:rsid w:val="0005086A"/>
    <w:rsid w:val="00051AF1"/>
    <w:rsid w:val="00051DBE"/>
    <w:rsid w:val="00053425"/>
    <w:rsid w:val="00053B4D"/>
    <w:rsid w:val="0005422E"/>
    <w:rsid w:val="0005488A"/>
    <w:rsid w:val="00056358"/>
    <w:rsid w:val="000564A3"/>
    <w:rsid w:val="00060C59"/>
    <w:rsid w:val="00060D79"/>
    <w:rsid w:val="00061868"/>
    <w:rsid w:val="00063825"/>
    <w:rsid w:val="00064CE7"/>
    <w:rsid w:val="00064DEA"/>
    <w:rsid w:val="00065338"/>
    <w:rsid w:val="000706EB"/>
    <w:rsid w:val="0007118E"/>
    <w:rsid w:val="00073E13"/>
    <w:rsid w:val="00075068"/>
    <w:rsid w:val="0007535A"/>
    <w:rsid w:val="00075B92"/>
    <w:rsid w:val="000762B5"/>
    <w:rsid w:val="00080F2D"/>
    <w:rsid w:val="0008101B"/>
    <w:rsid w:val="000818CA"/>
    <w:rsid w:val="00082B9F"/>
    <w:rsid w:val="00084902"/>
    <w:rsid w:val="000856FD"/>
    <w:rsid w:val="000867D2"/>
    <w:rsid w:val="00087564"/>
    <w:rsid w:val="00087FB4"/>
    <w:rsid w:val="00093132"/>
    <w:rsid w:val="00093D6A"/>
    <w:rsid w:val="0009614C"/>
    <w:rsid w:val="000A103A"/>
    <w:rsid w:val="000A56C7"/>
    <w:rsid w:val="000A71A3"/>
    <w:rsid w:val="000A76AD"/>
    <w:rsid w:val="000B2236"/>
    <w:rsid w:val="000B3B5D"/>
    <w:rsid w:val="000B3BB6"/>
    <w:rsid w:val="000B64E1"/>
    <w:rsid w:val="000B6B58"/>
    <w:rsid w:val="000B79AD"/>
    <w:rsid w:val="000C08C7"/>
    <w:rsid w:val="000C3A8F"/>
    <w:rsid w:val="000C532C"/>
    <w:rsid w:val="000C5B65"/>
    <w:rsid w:val="000C659C"/>
    <w:rsid w:val="000C780B"/>
    <w:rsid w:val="000C7F51"/>
    <w:rsid w:val="000D35F5"/>
    <w:rsid w:val="000D3E6C"/>
    <w:rsid w:val="000E0209"/>
    <w:rsid w:val="000E145F"/>
    <w:rsid w:val="000E3DCF"/>
    <w:rsid w:val="000E5F10"/>
    <w:rsid w:val="000E6646"/>
    <w:rsid w:val="000E68B3"/>
    <w:rsid w:val="000F16BD"/>
    <w:rsid w:val="000F3A86"/>
    <w:rsid w:val="000F4C45"/>
    <w:rsid w:val="000F66E4"/>
    <w:rsid w:val="000F6CAB"/>
    <w:rsid w:val="00100FED"/>
    <w:rsid w:val="00102866"/>
    <w:rsid w:val="00102CE2"/>
    <w:rsid w:val="00103DF7"/>
    <w:rsid w:val="00105B9D"/>
    <w:rsid w:val="00106A36"/>
    <w:rsid w:val="00106C29"/>
    <w:rsid w:val="00111543"/>
    <w:rsid w:val="001136AA"/>
    <w:rsid w:val="0011543F"/>
    <w:rsid w:val="00117A62"/>
    <w:rsid w:val="00120671"/>
    <w:rsid w:val="00120C1F"/>
    <w:rsid w:val="00121D82"/>
    <w:rsid w:val="001224E9"/>
    <w:rsid w:val="0012473C"/>
    <w:rsid w:val="001247F3"/>
    <w:rsid w:val="00127E9D"/>
    <w:rsid w:val="00135D01"/>
    <w:rsid w:val="001368D4"/>
    <w:rsid w:val="00137891"/>
    <w:rsid w:val="00140794"/>
    <w:rsid w:val="001416ED"/>
    <w:rsid w:val="00141FEC"/>
    <w:rsid w:val="00142339"/>
    <w:rsid w:val="00143275"/>
    <w:rsid w:val="00143512"/>
    <w:rsid w:val="0014382E"/>
    <w:rsid w:val="00143C5B"/>
    <w:rsid w:val="00146FA0"/>
    <w:rsid w:val="00147108"/>
    <w:rsid w:val="001472C1"/>
    <w:rsid w:val="00147B5C"/>
    <w:rsid w:val="00147F1E"/>
    <w:rsid w:val="00153561"/>
    <w:rsid w:val="00153ED7"/>
    <w:rsid w:val="00153F8C"/>
    <w:rsid w:val="00154EC3"/>
    <w:rsid w:val="001565A6"/>
    <w:rsid w:val="00156781"/>
    <w:rsid w:val="00156A1B"/>
    <w:rsid w:val="00157049"/>
    <w:rsid w:val="001572E4"/>
    <w:rsid w:val="001578AC"/>
    <w:rsid w:val="0016058B"/>
    <w:rsid w:val="00165943"/>
    <w:rsid w:val="00165B1B"/>
    <w:rsid w:val="00165DE2"/>
    <w:rsid w:val="00167C91"/>
    <w:rsid w:val="00171D1B"/>
    <w:rsid w:val="00171DAE"/>
    <w:rsid w:val="00172D9C"/>
    <w:rsid w:val="00175126"/>
    <w:rsid w:val="00175D60"/>
    <w:rsid w:val="0017611E"/>
    <w:rsid w:val="00176B96"/>
    <w:rsid w:val="00183D49"/>
    <w:rsid w:val="0018456B"/>
    <w:rsid w:val="00186581"/>
    <w:rsid w:val="00187643"/>
    <w:rsid w:val="00187E42"/>
    <w:rsid w:val="001901FF"/>
    <w:rsid w:val="00190781"/>
    <w:rsid w:val="001937EC"/>
    <w:rsid w:val="001939A0"/>
    <w:rsid w:val="001967A2"/>
    <w:rsid w:val="001A2788"/>
    <w:rsid w:val="001A40A9"/>
    <w:rsid w:val="001A75AE"/>
    <w:rsid w:val="001A78B4"/>
    <w:rsid w:val="001B13B8"/>
    <w:rsid w:val="001B1B9B"/>
    <w:rsid w:val="001B3220"/>
    <w:rsid w:val="001B3D58"/>
    <w:rsid w:val="001B6425"/>
    <w:rsid w:val="001C1E64"/>
    <w:rsid w:val="001C286B"/>
    <w:rsid w:val="001C360C"/>
    <w:rsid w:val="001C4090"/>
    <w:rsid w:val="001C54EF"/>
    <w:rsid w:val="001C5535"/>
    <w:rsid w:val="001C76DE"/>
    <w:rsid w:val="001D064C"/>
    <w:rsid w:val="001D3E60"/>
    <w:rsid w:val="001D5689"/>
    <w:rsid w:val="001D6EE0"/>
    <w:rsid w:val="001D6FCC"/>
    <w:rsid w:val="001E27ED"/>
    <w:rsid w:val="001E2F33"/>
    <w:rsid w:val="001E313E"/>
    <w:rsid w:val="001E3476"/>
    <w:rsid w:val="001E3C26"/>
    <w:rsid w:val="001E4E2F"/>
    <w:rsid w:val="001E5DCD"/>
    <w:rsid w:val="001E5EFB"/>
    <w:rsid w:val="001E5F17"/>
    <w:rsid w:val="001E65F1"/>
    <w:rsid w:val="001E7BAC"/>
    <w:rsid w:val="001F04D9"/>
    <w:rsid w:val="001F0B52"/>
    <w:rsid w:val="001F0FC2"/>
    <w:rsid w:val="001F124A"/>
    <w:rsid w:val="001F1B8F"/>
    <w:rsid w:val="001F2AFA"/>
    <w:rsid w:val="001F5CB1"/>
    <w:rsid w:val="001F5D3B"/>
    <w:rsid w:val="001F69EA"/>
    <w:rsid w:val="00200265"/>
    <w:rsid w:val="002015C3"/>
    <w:rsid w:val="002044BA"/>
    <w:rsid w:val="00204DC0"/>
    <w:rsid w:val="002055F1"/>
    <w:rsid w:val="00207775"/>
    <w:rsid w:val="002103D2"/>
    <w:rsid w:val="00211079"/>
    <w:rsid w:val="002111E9"/>
    <w:rsid w:val="00212D12"/>
    <w:rsid w:val="00212D30"/>
    <w:rsid w:val="002159F8"/>
    <w:rsid w:val="0022264D"/>
    <w:rsid w:val="00222E4D"/>
    <w:rsid w:val="002239ED"/>
    <w:rsid w:val="00224E5A"/>
    <w:rsid w:val="002310C8"/>
    <w:rsid w:val="002311D3"/>
    <w:rsid w:val="00231201"/>
    <w:rsid w:val="00231C05"/>
    <w:rsid w:val="00235009"/>
    <w:rsid w:val="00235158"/>
    <w:rsid w:val="00237D77"/>
    <w:rsid w:val="002414E9"/>
    <w:rsid w:val="00241E0E"/>
    <w:rsid w:val="0024271F"/>
    <w:rsid w:val="002428D7"/>
    <w:rsid w:val="002449E1"/>
    <w:rsid w:val="002459FD"/>
    <w:rsid w:val="00246EC4"/>
    <w:rsid w:val="00247F6A"/>
    <w:rsid w:val="00252B4B"/>
    <w:rsid w:val="00253E21"/>
    <w:rsid w:val="002577EE"/>
    <w:rsid w:val="00257A77"/>
    <w:rsid w:val="00260907"/>
    <w:rsid w:val="00260EC1"/>
    <w:rsid w:val="00261B6A"/>
    <w:rsid w:val="00262F0B"/>
    <w:rsid w:val="00263043"/>
    <w:rsid w:val="0026391B"/>
    <w:rsid w:val="00271203"/>
    <w:rsid w:val="0027138B"/>
    <w:rsid w:val="002746D4"/>
    <w:rsid w:val="00274EB1"/>
    <w:rsid w:val="00275359"/>
    <w:rsid w:val="002777F7"/>
    <w:rsid w:val="00281DAC"/>
    <w:rsid w:val="00282ED6"/>
    <w:rsid w:val="00285669"/>
    <w:rsid w:val="002865C3"/>
    <w:rsid w:val="002872A9"/>
    <w:rsid w:val="0028774E"/>
    <w:rsid w:val="00287C85"/>
    <w:rsid w:val="00290BCA"/>
    <w:rsid w:val="00291056"/>
    <w:rsid w:val="00291977"/>
    <w:rsid w:val="00292165"/>
    <w:rsid w:val="0029268C"/>
    <w:rsid w:val="002929BB"/>
    <w:rsid w:val="00292BA1"/>
    <w:rsid w:val="00294151"/>
    <w:rsid w:val="00295E95"/>
    <w:rsid w:val="002963E5"/>
    <w:rsid w:val="0029668E"/>
    <w:rsid w:val="0029779D"/>
    <w:rsid w:val="002A0779"/>
    <w:rsid w:val="002A1CD6"/>
    <w:rsid w:val="002A203C"/>
    <w:rsid w:val="002A26C5"/>
    <w:rsid w:val="002A331A"/>
    <w:rsid w:val="002A3BC4"/>
    <w:rsid w:val="002A7459"/>
    <w:rsid w:val="002B425E"/>
    <w:rsid w:val="002B7BAA"/>
    <w:rsid w:val="002C1470"/>
    <w:rsid w:val="002C46BD"/>
    <w:rsid w:val="002C5968"/>
    <w:rsid w:val="002C61B3"/>
    <w:rsid w:val="002C6994"/>
    <w:rsid w:val="002C74AD"/>
    <w:rsid w:val="002D5F6A"/>
    <w:rsid w:val="002E26C2"/>
    <w:rsid w:val="002E41FD"/>
    <w:rsid w:val="002E4B0D"/>
    <w:rsid w:val="002E52C4"/>
    <w:rsid w:val="002E6D6E"/>
    <w:rsid w:val="002E73BE"/>
    <w:rsid w:val="002E7BAD"/>
    <w:rsid w:val="002F281C"/>
    <w:rsid w:val="002F32AE"/>
    <w:rsid w:val="002F38AC"/>
    <w:rsid w:val="002F4A7C"/>
    <w:rsid w:val="002F61E1"/>
    <w:rsid w:val="00301A67"/>
    <w:rsid w:val="00301F7B"/>
    <w:rsid w:val="003030C1"/>
    <w:rsid w:val="00304E3F"/>
    <w:rsid w:val="003053A0"/>
    <w:rsid w:val="00305526"/>
    <w:rsid w:val="0030717B"/>
    <w:rsid w:val="003073F2"/>
    <w:rsid w:val="00310E7B"/>
    <w:rsid w:val="00311B8A"/>
    <w:rsid w:val="00312339"/>
    <w:rsid w:val="003146F2"/>
    <w:rsid w:val="00314A00"/>
    <w:rsid w:val="00315598"/>
    <w:rsid w:val="00320AB8"/>
    <w:rsid w:val="00320BE0"/>
    <w:rsid w:val="00320E6A"/>
    <w:rsid w:val="00321C79"/>
    <w:rsid w:val="0032414F"/>
    <w:rsid w:val="003252DB"/>
    <w:rsid w:val="003279FB"/>
    <w:rsid w:val="003322E0"/>
    <w:rsid w:val="003349BC"/>
    <w:rsid w:val="00335243"/>
    <w:rsid w:val="00336EC0"/>
    <w:rsid w:val="00336F38"/>
    <w:rsid w:val="00337A1C"/>
    <w:rsid w:val="003408EA"/>
    <w:rsid w:val="00341310"/>
    <w:rsid w:val="00341B16"/>
    <w:rsid w:val="003428CA"/>
    <w:rsid w:val="00342D9B"/>
    <w:rsid w:val="00342F9C"/>
    <w:rsid w:val="003434EB"/>
    <w:rsid w:val="0034420C"/>
    <w:rsid w:val="0034443B"/>
    <w:rsid w:val="003455AA"/>
    <w:rsid w:val="00345B17"/>
    <w:rsid w:val="00350A28"/>
    <w:rsid w:val="003513F8"/>
    <w:rsid w:val="003520AF"/>
    <w:rsid w:val="00353EBC"/>
    <w:rsid w:val="00355249"/>
    <w:rsid w:val="00360345"/>
    <w:rsid w:val="00360F70"/>
    <w:rsid w:val="00362AAC"/>
    <w:rsid w:val="00363611"/>
    <w:rsid w:val="003648C5"/>
    <w:rsid w:val="00364AA6"/>
    <w:rsid w:val="00364D14"/>
    <w:rsid w:val="00365341"/>
    <w:rsid w:val="00365FAA"/>
    <w:rsid w:val="0036623C"/>
    <w:rsid w:val="003668E5"/>
    <w:rsid w:val="003712F7"/>
    <w:rsid w:val="00374C9B"/>
    <w:rsid w:val="00374F49"/>
    <w:rsid w:val="0037715F"/>
    <w:rsid w:val="00383388"/>
    <w:rsid w:val="00384096"/>
    <w:rsid w:val="0038431A"/>
    <w:rsid w:val="003843A7"/>
    <w:rsid w:val="00384896"/>
    <w:rsid w:val="00384965"/>
    <w:rsid w:val="00385FF5"/>
    <w:rsid w:val="003861E8"/>
    <w:rsid w:val="00387222"/>
    <w:rsid w:val="00390B5C"/>
    <w:rsid w:val="0039100C"/>
    <w:rsid w:val="0039134C"/>
    <w:rsid w:val="0039368F"/>
    <w:rsid w:val="00394DC4"/>
    <w:rsid w:val="003956F5"/>
    <w:rsid w:val="00395C68"/>
    <w:rsid w:val="00395D49"/>
    <w:rsid w:val="00395E1F"/>
    <w:rsid w:val="00396D42"/>
    <w:rsid w:val="003970A6"/>
    <w:rsid w:val="00397C6F"/>
    <w:rsid w:val="003A233D"/>
    <w:rsid w:val="003A6E3B"/>
    <w:rsid w:val="003B3174"/>
    <w:rsid w:val="003B4241"/>
    <w:rsid w:val="003B4511"/>
    <w:rsid w:val="003B51F1"/>
    <w:rsid w:val="003B57CB"/>
    <w:rsid w:val="003B613D"/>
    <w:rsid w:val="003B638B"/>
    <w:rsid w:val="003B7F11"/>
    <w:rsid w:val="003C0D33"/>
    <w:rsid w:val="003C2BB2"/>
    <w:rsid w:val="003C3160"/>
    <w:rsid w:val="003C3D52"/>
    <w:rsid w:val="003C47E4"/>
    <w:rsid w:val="003C4CB0"/>
    <w:rsid w:val="003C4F67"/>
    <w:rsid w:val="003C5831"/>
    <w:rsid w:val="003C6C17"/>
    <w:rsid w:val="003D226B"/>
    <w:rsid w:val="003D2F4C"/>
    <w:rsid w:val="003D561A"/>
    <w:rsid w:val="003D5B96"/>
    <w:rsid w:val="003D76D0"/>
    <w:rsid w:val="003D7B61"/>
    <w:rsid w:val="003D7BA5"/>
    <w:rsid w:val="003E15F4"/>
    <w:rsid w:val="003E1E49"/>
    <w:rsid w:val="003E3C54"/>
    <w:rsid w:val="003E53D2"/>
    <w:rsid w:val="003E7448"/>
    <w:rsid w:val="003F01C9"/>
    <w:rsid w:val="003F0EE2"/>
    <w:rsid w:val="003F1CD2"/>
    <w:rsid w:val="003F2BEB"/>
    <w:rsid w:val="003F4C32"/>
    <w:rsid w:val="003F51B4"/>
    <w:rsid w:val="003F7AF7"/>
    <w:rsid w:val="00400061"/>
    <w:rsid w:val="00400317"/>
    <w:rsid w:val="004012BD"/>
    <w:rsid w:val="00401ED8"/>
    <w:rsid w:val="00405E99"/>
    <w:rsid w:val="0040760C"/>
    <w:rsid w:val="00407DD2"/>
    <w:rsid w:val="0041148D"/>
    <w:rsid w:val="004122D2"/>
    <w:rsid w:val="00413009"/>
    <w:rsid w:val="00414011"/>
    <w:rsid w:val="00416E64"/>
    <w:rsid w:val="00417F33"/>
    <w:rsid w:val="0042064A"/>
    <w:rsid w:val="00420AF3"/>
    <w:rsid w:val="004230B2"/>
    <w:rsid w:val="004263EB"/>
    <w:rsid w:val="00430F2D"/>
    <w:rsid w:val="00432DB8"/>
    <w:rsid w:val="00434FB3"/>
    <w:rsid w:val="0043787C"/>
    <w:rsid w:val="00440AA1"/>
    <w:rsid w:val="00440C8F"/>
    <w:rsid w:val="00443C42"/>
    <w:rsid w:val="004445F8"/>
    <w:rsid w:val="00445839"/>
    <w:rsid w:val="00446480"/>
    <w:rsid w:val="00450612"/>
    <w:rsid w:val="0045114C"/>
    <w:rsid w:val="00451287"/>
    <w:rsid w:val="0045540D"/>
    <w:rsid w:val="004554D1"/>
    <w:rsid w:val="00462172"/>
    <w:rsid w:val="00464056"/>
    <w:rsid w:val="00464750"/>
    <w:rsid w:val="004649A5"/>
    <w:rsid w:val="0046616B"/>
    <w:rsid w:val="004678DE"/>
    <w:rsid w:val="00467D03"/>
    <w:rsid w:val="00470344"/>
    <w:rsid w:val="00470970"/>
    <w:rsid w:val="00472A6C"/>
    <w:rsid w:val="00473715"/>
    <w:rsid w:val="00475736"/>
    <w:rsid w:val="00476308"/>
    <w:rsid w:val="00477F78"/>
    <w:rsid w:val="0048778B"/>
    <w:rsid w:val="00490EE0"/>
    <w:rsid w:val="004915D6"/>
    <w:rsid w:val="00492C20"/>
    <w:rsid w:val="00493471"/>
    <w:rsid w:val="004937D1"/>
    <w:rsid w:val="004942D5"/>
    <w:rsid w:val="00495752"/>
    <w:rsid w:val="00496804"/>
    <w:rsid w:val="0049694E"/>
    <w:rsid w:val="004A1833"/>
    <w:rsid w:val="004A1B85"/>
    <w:rsid w:val="004A44C5"/>
    <w:rsid w:val="004A5671"/>
    <w:rsid w:val="004A7448"/>
    <w:rsid w:val="004B1227"/>
    <w:rsid w:val="004B2BBB"/>
    <w:rsid w:val="004B6A53"/>
    <w:rsid w:val="004B7C8D"/>
    <w:rsid w:val="004C00EC"/>
    <w:rsid w:val="004C0DFA"/>
    <w:rsid w:val="004C0E17"/>
    <w:rsid w:val="004C34CF"/>
    <w:rsid w:val="004C528B"/>
    <w:rsid w:val="004C53CC"/>
    <w:rsid w:val="004C612E"/>
    <w:rsid w:val="004C6EB9"/>
    <w:rsid w:val="004C732B"/>
    <w:rsid w:val="004C7D7A"/>
    <w:rsid w:val="004D043D"/>
    <w:rsid w:val="004D0F0A"/>
    <w:rsid w:val="004D12B7"/>
    <w:rsid w:val="004D1461"/>
    <w:rsid w:val="004D1790"/>
    <w:rsid w:val="004D3E97"/>
    <w:rsid w:val="004D44CF"/>
    <w:rsid w:val="004D51F7"/>
    <w:rsid w:val="004D6CE1"/>
    <w:rsid w:val="004D6FAB"/>
    <w:rsid w:val="004D7F8B"/>
    <w:rsid w:val="004E099C"/>
    <w:rsid w:val="004E0BB2"/>
    <w:rsid w:val="004E177E"/>
    <w:rsid w:val="004E25ED"/>
    <w:rsid w:val="004E43E3"/>
    <w:rsid w:val="004E5C19"/>
    <w:rsid w:val="004F0329"/>
    <w:rsid w:val="004F05D9"/>
    <w:rsid w:val="004F12CA"/>
    <w:rsid w:val="004F1EA8"/>
    <w:rsid w:val="004F2635"/>
    <w:rsid w:val="004F316E"/>
    <w:rsid w:val="004F533F"/>
    <w:rsid w:val="004F745D"/>
    <w:rsid w:val="004F74CA"/>
    <w:rsid w:val="00501295"/>
    <w:rsid w:val="005023D8"/>
    <w:rsid w:val="00503825"/>
    <w:rsid w:val="0050764A"/>
    <w:rsid w:val="00511B54"/>
    <w:rsid w:val="00511BB7"/>
    <w:rsid w:val="00513477"/>
    <w:rsid w:val="00515AFE"/>
    <w:rsid w:val="00521E5B"/>
    <w:rsid w:val="005221BB"/>
    <w:rsid w:val="005229EA"/>
    <w:rsid w:val="00527660"/>
    <w:rsid w:val="00527D70"/>
    <w:rsid w:val="00531E23"/>
    <w:rsid w:val="00534E83"/>
    <w:rsid w:val="00535741"/>
    <w:rsid w:val="00535C69"/>
    <w:rsid w:val="00535E4A"/>
    <w:rsid w:val="0053693C"/>
    <w:rsid w:val="00540FD2"/>
    <w:rsid w:val="00543298"/>
    <w:rsid w:val="00543DA3"/>
    <w:rsid w:val="00545CD9"/>
    <w:rsid w:val="00546B2E"/>
    <w:rsid w:val="00546D79"/>
    <w:rsid w:val="005511C3"/>
    <w:rsid w:val="005515AB"/>
    <w:rsid w:val="00554B31"/>
    <w:rsid w:val="00554CA8"/>
    <w:rsid w:val="00555C8C"/>
    <w:rsid w:val="00557196"/>
    <w:rsid w:val="005609C7"/>
    <w:rsid w:val="00564B30"/>
    <w:rsid w:val="00565770"/>
    <w:rsid w:val="0056699A"/>
    <w:rsid w:val="0056757D"/>
    <w:rsid w:val="00567A1F"/>
    <w:rsid w:val="00570873"/>
    <w:rsid w:val="005714A4"/>
    <w:rsid w:val="00571A91"/>
    <w:rsid w:val="0057246E"/>
    <w:rsid w:val="00573BA9"/>
    <w:rsid w:val="00573E5D"/>
    <w:rsid w:val="00574088"/>
    <w:rsid w:val="00575521"/>
    <w:rsid w:val="00575E73"/>
    <w:rsid w:val="005806BE"/>
    <w:rsid w:val="0058285A"/>
    <w:rsid w:val="0058353A"/>
    <w:rsid w:val="0058714D"/>
    <w:rsid w:val="005904B0"/>
    <w:rsid w:val="005946AB"/>
    <w:rsid w:val="00595757"/>
    <w:rsid w:val="005A06CB"/>
    <w:rsid w:val="005A1C70"/>
    <w:rsid w:val="005A3025"/>
    <w:rsid w:val="005A32FE"/>
    <w:rsid w:val="005A3EB2"/>
    <w:rsid w:val="005A3F96"/>
    <w:rsid w:val="005A56B7"/>
    <w:rsid w:val="005B0F04"/>
    <w:rsid w:val="005B18CD"/>
    <w:rsid w:val="005B2B4D"/>
    <w:rsid w:val="005B2DA1"/>
    <w:rsid w:val="005B353C"/>
    <w:rsid w:val="005B5225"/>
    <w:rsid w:val="005B589F"/>
    <w:rsid w:val="005B7C98"/>
    <w:rsid w:val="005B7D77"/>
    <w:rsid w:val="005B7E05"/>
    <w:rsid w:val="005C0012"/>
    <w:rsid w:val="005C0436"/>
    <w:rsid w:val="005C17DA"/>
    <w:rsid w:val="005C18ED"/>
    <w:rsid w:val="005C3729"/>
    <w:rsid w:val="005C3C13"/>
    <w:rsid w:val="005C3EED"/>
    <w:rsid w:val="005C3FE6"/>
    <w:rsid w:val="005C45E1"/>
    <w:rsid w:val="005C4D4F"/>
    <w:rsid w:val="005C5EB0"/>
    <w:rsid w:val="005C65A2"/>
    <w:rsid w:val="005C6B3C"/>
    <w:rsid w:val="005C7D9D"/>
    <w:rsid w:val="005D111D"/>
    <w:rsid w:val="005D355D"/>
    <w:rsid w:val="005D3985"/>
    <w:rsid w:val="005D5568"/>
    <w:rsid w:val="005E0C89"/>
    <w:rsid w:val="005E669A"/>
    <w:rsid w:val="005F030D"/>
    <w:rsid w:val="005F2EC6"/>
    <w:rsid w:val="005F4B29"/>
    <w:rsid w:val="005F5058"/>
    <w:rsid w:val="005F55CC"/>
    <w:rsid w:val="005F64A8"/>
    <w:rsid w:val="005F72A0"/>
    <w:rsid w:val="005F72D3"/>
    <w:rsid w:val="005F7673"/>
    <w:rsid w:val="005F7C70"/>
    <w:rsid w:val="0060061E"/>
    <w:rsid w:val="00602E18"/>
    <w:rsid w:val="00603E91"/>
    <w:rsid w:val="00603FD5"/>
    <w:rsid w:val="006052A7"/>
    <w:rsid w:val="00607717"/>
    <w:rsid w:val="00611BB0"/>
    <w:rsid w:val="00613119"/>
    <w:rsid w:val="00613A68"/>
    <w:rsid w:val="00613D33"/>
    <w:rsid w:val="00613F75"/>
    <w:rsid w:val="006145AD"/>
    <w:rsid w:val="006146AE"/>
    <w:rsid w:val="00616B60"/>
    <w:rsid w:val="00617662"/>
    <w:rsid w:val="00617C1B"/>
    <w:rsid w:val="0062044F"/>
    <w:rsid w:val="00620AA2"/>
    <w:rsid w:val="006210D7"/>
    <w:rsid w:val="00623951"/>
    <w:rsid w:val="00625D15"/>
    <w:rsid w:val="00626430"/>
    <w:rsid w:val="006270D3"/>
    <w:rsid w:val="00627E2F"/>
    <w:rsid w:val="00630CF4"/>
    <w:rsid w:val="00630DD1"/>
    <w:rsid w:val="00631CA3"/>
    <w:rsid w:val="00631D4F"/>
    <w:rsid w:val="0063489A"/>
    <w:rsid w:val="00636E66"/>
    <w:rsid w:val="00637939"/>
    <w:rsid w:val="00637F1D"/>
    <w:rsid w:val="0064100C"/>
    <w:rsid w:val="00643916"/>
    <w:rsid w:val="00643EAA"/>
    <w:rsid w:val="0064406F"/>
    <w:rsid w:val="00644563"/>
    <w:rsid w:val="006449CB"/>
    <w:rsid w:val="00645573"/>
    <w:rsid w:val="0064676C"/>
    <w:rsid w:val="0064720C"/>
    <w:rsid w:val="00652A4C"/>
    <w:rsid w:val="00653394"/>
    <w:rsid w:val="00656112"/>
    <w:rsid w:val="00656800"/>
    <w:rsid w:val="006570E3"/>
    <w:rsid w:val="0065718F"/>
    <w:rsid w:val="00662D39"/>
    <w:rsid w:val="00664CE3"/>
    <w:rsid w:val="006653C6"/>
    <w:rsid w:val="00667DDB"/>
    <w:rsid w:val="0067169F"/>
    <w:rsid w:val="00674F61"/>
    <w:rsid w:val="0067551D"/>
    <w:rsid w:val="00677694"/>
    <w:rsid w:val="0068047B"/>
    <w:rsid w:val="00681CAB"/>
    <w:rsid w:val="006847A6"/>
    <w:rsid w:val="0068596A"/>
    <w:rsid w:val="00686B3F"/>
    <w:rsid w:val="006909A1"/>
    <w:rsid w:val="00691591"/>
    <w:rsid w:val="006917AD"/>
    <w:rsid w:val="0069415B"/>
    <w:rsid w:val="006A0186"/>
    <w:rsid w:val="006A0E3C"/>
    <w:rsid w:val="006A21B4"/>
    <w:rsid w:val="006A27AC"/>
    <w:rsid w:val="006A5AE3"/>
    <w:rsid w:val="006A5DD7"/>
    <w:rsid w:val="006A6289"/>
    <w:rsid w:val="006A6424"/>
    <w:rsid w:val="006A6519"/>
    <w:rsid w:val="006B030D"/>
    <w:rsid w:val="006B071A"/>
    <w:rsid w:val="006B0DC2"/>
    <w:rsid w:val="006B1943"/>
    <w:rsid w:val="006B4323"/>
    <w:rsid w:val="006B51EF"/>
    <w:rsid w:val="006B73FB"/>
    <w:rsid w:val="006B761A"/>
    <w:rsid w:val="006C101F"/>
    <w:rsid w:val="006C1624"/>
    <w:rsid w:val="006C1AF4"/>
    <w:rsid w:val="006C3274"/>
    <w:rsid w:val="006C38BF"/>
    <w:rsid w:val="006C3B42"/>
    <w:rsid w:val="006C3E6D"/>
    <w:rsid w:val="006C4484"/>
    <w:rsid w:val="006C46FB"/>
    <w:rsid w:val="006D0094"/>
    <w:rsid w:val="006D19DB"/>
    <w:rsid w:val="006D67F4"/>
    <w:rsid w:val="006D6B1E"/>
    <w:rsid w:val="006D7717"/>
    <w:rsid w:val="006E2804"/>
    <w:rsid w:val="006E4987"/>
    <w:rsid w:val="006E507A"/>
    <w:rsid w:val="006E51B1"/>
    <w:rsid w:val="006E6B72"/>
    <w:rsid w:val="006E6BA2"/>
    <w:rsid w:val="006E7A0B"/>
    <w:rsid w:val="006F07C7"/>
    <w:rsid w:val="006F4CA7"/>
    <w:rsid w:val="006F5091"/>
    <w:rsid w:val="006F6621"/>
    <w:rsid w:val="00700158"/>
    <w:rsid w:val="007005D9"/>
    <w:rsid w:val="007013ED"/>
    <w:rsid w:val="00703EE5"/>
    <w:rsid w:val="00704314"/>
    <w:rsid w:val="00705EEC"/>
    <w:rsid w:val="00710004"/>
    <w:rsid w:val="00711844"/>
    <w:rsid w:val="0071425B"/>
    <w:rsid w:val="007142C7"/>
    <w:rsid w:val="00714658"/>
    <w:rsid w:val="00716746"/>
    <w:rsid w:val="007173AA"/>
    <w:rsid w:val="00717B82"/>
    <w:rsid w:val="00721382"/>
    <w:rsid w:val="00721894"/>
    <w:rsid w:val="00721CFA"/>
    <w:rsid w:val="00722A80"/>
    <w:rsid w:val="00723998"/>
    <w:rsid w:val="00724034"/>
    <w:rsid w:val="007247CB"/>
    <w:rsid w:val="00724A5C"/>
    <w:rsid w:val="007270CB"/>
    <w:rsid w:val="00727770"/>
    <w:rsid w:val="00727807"/>
    <w:rsid w:val="00731588"/>
    <w:rsid w:val="007337FD"/>
    <w:rsid w:val="00733FCF"/>
    <w:rsid w:val="00734FC4"/>
    <w:rsid w:val="00735DCB"/>
    <w:rsid w:val="00736B48"/>
    <w:rsid w:val="00737045"/>
    <w:rsid w:val="00740BA7"/>
    <w:rsid w:val="007418FA"/>
    <w:rsid w:val="00743400"/>
    <w:rsid w:val="00745273"/>
    <w:rsid w:val="007469A1"/>
    <w:rsid w:val="00750A5B"/>
    <w:rsid w:val="00750A98"/>
    <w:rsid w:val="00750AEC"/>
    <w:rsid w:val="00751FF2"/>
    <w:rsid w:val="00753FFE"/>
    <w:rsid w:val="007557E6"/>
    <w:rsid w:val="007571AE"/>
    <w:rsid w:val="00763F80"/>
    <w:rsid w:val="00764968"/>
    <w:rsid w:val="00765634"/>
    <w:rsid w:val="007715E5"/>
    <w:rsid w:val="0077389A"/>
    <w:rsid w:val="007764CC"/>
    <w:rsid w:val="0077673E"/>
    <w:rsid w:val="007775DF"/>
    <w:rsid w:val="00777673"/>
    <w:rsid w:val="00781DC0"/>
    <w:rsid w:val="00782C42"/>
    <w:rsid w:val="007855F1"/>
    <w:rsid w:val="00785CF5"/>
    <w:rsid w:val="0078693D"/>
    <w:rsid w:val="00793564"/>
    <w:rsid w:val="00793E01"/>
    <w:rsid w:val="00794826"/>
    <w:rsid w:val="00794DFE"/>
    <w:rsid w:val="0079607D"/>
    <w:rsid w:val="0079782C"/>
    <w:rsid w:val="00797E55"/>
    <w:rsid w:val="007A0699"/>
    <w:rsid w:val="007A110D"/>
    <w:rsid w:val="007A48A2"/>
    <w:rsid w:val="007A4DE6"/>
    <w:rsid w:val="007A5634"/>
    <w:rsid w:val="007A5C00"/>
    <w:rsid w:val="007A7307"/>
    <w:rsid w:val="007A7657"/>
    <w:rsid w:val="007A7C9D"/>
    <w:rsid w:val="007B17EA"/>
    <w:rsid w:val="007B1A30"/>
    <w:rsid w:val="007B29DB"/>
    <w:rsid w:val="007B31E6"/>
    <w:rsid w:val="007B3232"/>
    <w:rsid w:val="007B5D2B"/>
    <w:rsid w:val="007C1712"/>
    <w:rsid w:val="007C2551"/>
    <w:rsid w:val="007C771B"/>
    <w:rsid w:val="007D2B3C"/>
    <w:rsid w:val="007D36AC"/>
    <w:rsid w:val="007D79A0"/>
    <w:rsid w:val="007E05E2"/>
    <w:rsid w:val="007E072F"/>
    <w:rsid w:val="007E146A"/>
    <w:rsid w:val="007E250C"/>
    <w:rsid w:val="007E2F2D"/>
    <w:rsid w:val="007E3A36"/>
    <w:rsid w:val="007E56CB"/>
    <w:rsid w:val="007E62F5"/>
    <w:rsid w:val="007F04F7"/>
    <w:rsid w:val="007F0625"/>
    <w:rsid w:val="007F1E5D"/>
    <w:rsid w:val="007F27B0"/>
    <w:rsid w:val="007F2A15"/>
    <w:rsid w:val="007F3776"/>
    <w:rsid w:val="007F5011"/>
    <w:rsid w:val="007F6355"/>
    <w:rsid w:val="007F6AD7"/>
    <w:rsid w:val="007F70E1"/>
    <w:rsid w:val="00801532"/>
    <w:rsid w:val="00801E8F"/>
    <w:rsid w:val="0080219F"/>
    <w:rsid w:val="008056C6"/>
    <w:rsid w:val="00806415"/>
    <w:rsid w:val="00807222"/>
    <w:rsid w:val="00807384"/>
    <w:rsid w:val="0080791F"/>
    <w:rsid w:val="0081122A"/>
    <w:rsid w:val="008115BD"/>
    <w:rsid w:val="0081376B"/>
    <w:rsid w:val="008151FD"/>
    <w:rsid w:val="008166AD"/>
    <w:rsid w:val="00816D01"/>
    <w:rsid w:val="0082058F"/>
    <w:rsid w:val="00821275"/>
    <w:rsid w:val="00822AB8"/>
    <w:rsid w:val="00824BE3"/>
    <w:rsid w:val="00825424"/>
    <w:rsid w:val="00825EFC"/>
    <w:rsid w:val="0083010B"/>
    <w:rsid w:val="0083211C"/>
    <w:rsid w:val="00833592"/>
    <w:rsid w:val="008336DE"/>
    <w:rsid w:val="008352B7"/>
    <w:rsid w:val="00835564"/>
    <w:rsid w:val="00835789"/>
    <w:rsid w:val="00842119"/>
    <w:rsid w:val="00842AA9"/>
    <w:rsid w:val="00842C20"/>
    <w:rsid w:val="008452E1"/>
    <w:rsid w:val="00845546"/>
    <w:rsid w:val="00850381"/>
    <w:rsid w:val="00853772"/>
    <w:rsid w:val="00854365"/>
    <w:rsid w:val="00856CA9"/>
    <w:rsid w:val="00857D30"/>
    <w:rsid w:val="00861DDC"/>
    <w:rsid w:val="0086288A"/>
    <w:rsid w:val="008640F0"/>
    <w:rsid w:val="008647D6"/>
    <w:rsid w:val="00864934"/>
    <w:rsid w:val="00866D3D"/>
    <w:rsid w:val="00866F81"/>
    <w:rsid w:val="0086783C"/>
    <w:rsid w:val="008678F0"/>
    <w:rsid w:val="008706DD"/>
    <w:rsid w:val="00870B4E"/>
    <w:rsid w:val="008716CB"/>
    <w:rsid w:val="0087208A"/>
    <w:rsid w:val="00875664"/>
    <w:rsid w:val="008759D4"/>
    <w:rsid w:val="00875E98"/>
    <w:rsid w:val="00880CE5"/>
    <w:rsid w:val="008824E6"/>
    <w:rsid w:val="008834A6"/>
    <w:rsid w:val="008910B4"/>
    <w:rsid w:val="008940B6"/>
    <w:rsid w:val="00895394"/>
    <w:rsid w:val="00895499"/>
    <w:rsid w:val="00895B59"/>
    <w:rsid w:val="0089738F"/>
    <w:rsid w:val="008A157E"/>
    <w:rsid w:val="008A3795"/>
    <w:rsid w:val="008A4366"/>
    <w:rsid w:val="008A5CED"/>
    <w:rsid w:val="008B197F"/>
    <w:rsid w:val="008B6885"/>
    <w:rsid w:val="008B6A0C"/>
    <w:rsid w:val="008C102E"/>
    <w:rsid w:val="008C1E51"/>
    <w:rsid w:val="008C54E7"/>
    <w:rsid w:val="008C5ECE"/>
    <w:rsid w:val="008C71F8"/>
    <w:rsid w:val="008C73A1"/>
    <w:rsid w:val="008C7B8F"/>
    <w:rsid w:val="008C7E4C"/>
    <w:rsid w:val="008D0864"/>
    <w:rsid w:val="008D0E5E"/>
    <w:rsid w:val="008D39DD"/>
    <w:rsid w:val="008D3CD1"/>
    <w:rsid w:val="008D57FE"/>
    <w:rsid w:val="008D5A3F"/>
    <w:rsid w:val="008D64B2"/>
    <w:rsid w:val="008D7DFC"/>
    <w:rsid w:val="008E0F37"/>
    <w:rsid w:val="008E14F9"/>
    <w:rsid w:val="008E525B"/>
    <w:rsid w:val="008E61E3"/>
    <w:rsid w:val="008F0065"/>
    <w:rsid w:val="008F28D6"/>
    <w:rsid w:val="008F4712"/>
    <w:rsid w:val="008F5474"/>
    <w:rsid w:val="008F6B34"/>
    <w:rsid w:val="00900744"/>
    <w:rsid w:val="00901591"/>
    <w:rsid w:val="00902D40"/>
    <w:rsid w:val="00902EC0"/>
    <w:rsid w:val="00910344"/>
    <w:rsid w:val="00910BDB"/>
    <w:rsid w:val="00910DF6"/>
    <w:rsid w:val="00910F4D"/>
    <w:rsid w:val="00914954"/>
    <w:rsid w:val="00915070"/>
    <w:rsid w:val="009158E2"/>
    <w:rsid w:val="00916B27"/>
    <w:rsid w:val="009170FF"/>
    <w:rsid w:val="00920154"/>
    <w:rsid w:val="0092057B"/>
    <w:rsid w:val="00921CC7"/>
    <w:rsid w:val="00921E77"/>
    <w:rsid w:val="00922D83"/>
    <w:rsid w:val="00922DD4"/>
    <w:rsid w:val="00924EBB"/>
    <w:rsid w:val="0092534F"/>
    <w:rsid w:val="00925E1B"/>
    <w:rsid w:val="0092734B"/>
    <w:rsid w:val="009278E0"/>
    <w:rsid w:val="0093131C"/>
    <w:rsid w:val="009315F5"/>
    <w:rsid w:val="009328F8"/>
    <w:rsid w:val="00936D63"/>
    <w:rsid w:val="00940AF0"/>
    <w:rsid w:val="00943DED"/>
    <w:rsid w:val="00944F53"/>
    <w:rsid w:val="00947139"/>
    <w:rsid w:val="00950DAF"/>
    <w:rsid w:val="009514E6"/>
    <w:rsid w:val="009540CB"/>
    <w:rsid w:val="00962859"/>
    <w:rsid w:val="0097005B"/>
    <w:rsid w:val="00970484"/>
    <w:rsid w:val="00972238"/>
    <w:rsid w:val="009746F8"/>
    <w:rsid w:val="0097768C"/>
    <w:rsid w:val="0098155D"/>
    <w:rsid w:val="00981790"/>
    <w:rsid w:val="00983D70"/>
    <w:rsid w:val="009850CE"/>
    <w:rsid w:val="009853B7"/>
    <w:rsid w:val="00986BEA"/>
    <w:rsid w:val="00987D25"/>
    <w:rsid w:val="00990534"/>
    <w:rsid w:val="00990DD1"/>
    <w:rsid w:val="009913DA"/>
    <w:rsid w:val="00991E40"/>
    <w:rsid w:val="009924D8"/>
    <w:rsid w:val="00992C19"/>
    <w:rsid w:val="00993CA6"/>
    <w:rsid w:val="00994044"/>
    <w:rsid w:val="00995BF1"/>
    <w:rsid w:val="00997166"/>
    <w:rsid w:val="0099761E"/>
    <w:rsid w:val="00997998"/>
    <w:rsid w:val="009A272C"/>
    <w:rsid w:val="009A288E"/>
    <w:rsid w:val="009A40B4"/>
    <w:rsid w:val="009A4DA6"/>
    <w:rsid w:val="009A7440"/>
    <w:rsid w:val="009A7ACE"/>
    <w:rsid w:val="009A7C16"/>
    <w:rsid w:val="009B2022"/>
    <w:rsid w:val="009B2D22"/>
    <w:rsid w:val="009B3C81"/>
    <w:rsid w:val="009B682D"/>
    <w:rsid w:val="009B6E53"/>
    <w:rsid w:val="009B7238"/>
    <w:rsid w:val="009B7297"/>
    <w:rsid w:val="009C167C"/>
    <w:rsid w:val="009C2509"/>
    <w:rsid w:val="009C2EB9"/>
    <w:rsid w:val="009C3094"/>
    <w:rsid w:val="009C3FAA"/>
    <w:rsid w:val="009C4C97"/>
    <w:rsid w:val="009C5E62"/>
    <w:rsid w:val="009C709B"/>
    <w:rsid w:val="009D0347"/>
    <w:rsid w:val="009D199B"/>
    <w:rsid w:val="009D200B"/>
    <w:rsid w:val="009D2145"/>
    <w:rsid w:val="009D2D19"/>
    <w:rsid w:val="009D3224"/>
    <w:rsid w:val="009D54B4"/>
    <w:rsid w:val="009D5B86"/>
    <w:rsid w:val="009D5E24"/>
    <w:rsid w:val="009D6341"/>
    <w:rsid w:val="009E1F21"/>
    <w:rsid w:val="009E21D8"/>
    <w:rsid w:val="009E2349"/>
    <w:rsid w:val="009E29D2"/>
    <w:rsid w:val="009E500E"/>
    <w:rsid w:val="009E5216"/>
    <w:rsid w:val="009E55FB"/>
    <w:rsid w:val="009E6554"/>
    <w:rsid w:val="009E6788"/>
    <w:rsid w:val="009E738F"/>
    <w:rsid w:val="009F0954"/>
    <w:rsid w:val="009F3F77"/>
    <w:rsid w:val="009F45BC"/>
    <w:rsid w:val="009F4A07"/>
    <w:rsid w:val="00A00528"/>
    <w:rsid w:val="00A00D70"/>
    <w:rsid w:val="00A077C7"/>
    <w:rsid w:val="00A1101D"/>
    <w:rsid w:val="00A11EAE"/>
    <w:rsid w:val="00A15F22"/>
    <w:rsid w:val="00A176E3"/>
    <w:rsid w:val="00A17B3D"/>
    <w:rsid w:val="00A208BC"/>
    <w:rsid w:val="00A3188C"/>
    <w:rsid w:val="00A31B40"/>
    <w:rsid w:val="00A31C20"/>
    <w:rsid w:val="00A3699E"/>
    <w:rsid w:val="00A40DE1"/>
    <w:rsid w:val="00A441E7"/>
    <w:rsid w:val="00A44C74"/>
    <w:rsid w:val="00A46761"/>
    <w:rsid w:val="00A50AA6"/>
    <w:rsid w:val="00A51AC9"/>
    <w:rsid w:val="00A51D77"/>
    <w:rsid w:val="00A5265E"/>
    <w:rsid w:val="00A527DC"/>
    <w:rsid w:val="00A555E4"/>
    <w:rsid w:val="00A57B93"/>
    <w:rsid w:val="00A60A92"/>
    <w:rsid w:val="00A610C2"/>
    <w:rsid w:val="00A61793"/>
    <w:rsid w:val="00A66204"/>
    <w:rsid w:val="00A677AC"/>
    <w:rsid w:val="00A70118"/>
    <w:rsid w:val="00A72C38"/>
    <w:rsid w:val="00A73631"/>
    <w:rsid w:val="00A818E5"/>
    <w:rsid w:val="00A8200A"/>
    <w:rsid w:val="00A826FA"/>
    <w:rsid w:val="00A83B3A"/>
    <w:rsid w:val="00A84CEC"/>
    <w:rsid w:val="00A84CED"/>
    <w:rsid w:val="00A85830"/>
    <w:rsid w:val="00A8671D"/>
    <w:rsid w:val="00A87070"/>
    <w:rsid w:val="00A8731C"/>
    <w:rsid w:val="00A87E5B"/>
    <w:rsid w:val="00A925F8"/>
    <w:rsid w:val="00A93030"/>
    <w:rsid w:val="00A95092"/>
    <w:rsid w:val="00A971F6"/>
    <w:rsid w:val="00AA0F93"/>
    <w:rsid w:val="00AA2287"/>
    <w:rsid w:val="00AA3672"/>
    <w:rsid w:val="00AA39D1"/>
    <w:rsid w:val="00AA40D0"/>
    <w:rsid w:val="00AB0E50"/>
    <w:rsid w:val="00AB1F34"/>
    <w:rsid w:val="00AB2005"/>
    <w:rsid w:val="00AB2ED3"/>
    <w:rsid w:val="00AB65F9"/>
    <w:rsid w:val="00AC180D"/>
    <w:rsid w:val="00AC2837"/>
    <w:rsid w:val="00AC37B6"/>
    <w:rsid w:val="00AC413C"/>
    <w:rsid w:val="00AC50D5"/>
    <w:rsid w:val="00AC7B4D"/>
    <w:rsid w:val="00AD1F4E"/>
    <w:rsid w:val="00AD2ACB"/>
    <w:rsid w:val="00AD4A73"/>
    <w:rsid w:val="00AD4AD1"/>
    <w:rsid w:val="00AD4B4B"/>
    <w:rsid w:val="00AD4BDA"/>
    <w:rsid w:val="00AD63FF"/>
    <w:rsid w:val="00AD6F44"/>
    <w:rsid w:val="00AD77AC"/>
    <w:rsid w:val="00AE23AE"/>
    <w:rsid w:val="00AE2734"/>
    <w:rsid w:val="00AE3F68"/>
    <w:rsid w:val="00AE47AA"/>
    <w:rsid w:val="00AE6862"/>
    <w:rsid w:val="00AE6B18"/>
    <w:rsid w:val="00AF007E"/>
    <w:rsid w:val="00AF15EB"/>
    <w:rsid w:val="00AF1915"/>
    <w:rsid w:val="00AF2B35"/>
    <w:rsid w:val="00AF35CB"/>
    <w:rsid w:val="00AF396E"/>
    <w:rsid w:val="00AF3A29"/>
    <w:rsid w:val="00AF3BC5"/>
    <w:rsid w:val="00AF508D"/>
    <w:rsid w:val="00AF66B8"/>
    <w:rsid w:val="00AF7067"/>
    <w:rsid w:val="00B024B9"/>
    <w:rsid w:val="00B044AF"/>
    <w:rsid w:val="00B058FB"/>
    <w:rsid w:val="00B06586"/>
    <w:rsid w:val="00B07A6B"/>
    <w:rsid w:val="00B11FB1"/>
    <w:rsid w:val="00B121D2"/>
    <w:rsid w:val="00B206D1"/>
    <w:rsid w:val="00B254DD"/>
    <w:rsid w:val="00B26EFE"/>
    <w:rsid w:val="00B30838"/>
    <w:rsid w:val="00B30CAC"/>
    <w:rsid w:val="00B320C5"/>
    <w:rsid w:val="00B330A2"/>
    <w:rsid w:val="00B3592F"/>
    <w:rsid w:val="00B3665B"/>
    <w:rsid w:val="00B4144C"/>
    <w:rsid w:val="00B41B3F"/>
    <w:rsid w:val="00B432B8"/>
    <w:rsid w:val="00B435F4"/>
    <w:rsid w:val="00B44D85"/>
    <w:rsid w:val="00B451E9"/>
    <w:rsid w:val="00B455F6"/>
    <w:rsid w:val="00B47113"/>
    <w:rsid w:val="00B472E4"/>
    <w:rsid w:val="00B47326"/>
    <w:rsid w:val="00B5178B"/>
    <w:rsid w:val="00B51C62"/>
    <w:rsid w:val="00B54147"/>
    <w:rsid w:val="00B54F04"/>
    <w:rsid w:val="00B55806"/>
    <w:rsid w:val="00B61555"/>
    <w:rsid w:val="00B6279C"/>
    <w:rsid w:val="00B636DA"/>
    <w:rsid w:val="00B64B53"/>
    <w:rsid w:val="00B6579D"/>
    <w:rsid w:val="00B66E8C"/>
    <w:rsid w:val="00B67C1F"/>
    <w:rsid w:val="00B70F95"/>
    <w:rsid w:val="00B73E90"/>
    <w:rsid w:val="00B74E79"/>
    <w:rsid w:val="00B754B4"/>
    <w:rsid w:val="00B757C0"/>
    <w:rsid w:val="00B75BCE"/>
    <w:rsid w:val="00B75F4B"/>
    <w:rsid w:val="00B76CCE"/>
    <w:rsid w:val="00B7788D"/>
    <w:rsid w:val="00B801ED"/>
    <w:rsid w:val="00B81945"/>
    <w:rsid w:val="00B82FD9"/>
    <w:rsid w:val="00B84BB0"/>
    <w:rsid w:val="00B85932"/>
    <w:rsid w:val="00B9466B"/>
    <w:rsid w:val="00B951E3"/>
    <w:rsid w:val="00B9562F"/>
    <w:rsid w:val="00B95680"/>
    <w:rsid w:val="00B969BC"/>
    <w:rsid w:val="00B96DF1"/>
    <w:rsid w:val="00B97AA7"/>
    <w:rsid w:val="00BA4072"/>
    <w:rsid w:val="00BA53A4"/>
    <w:rsid w:val="00BB0164"/>
    <w:rsid w:val="00BB21E7"/>
    <w:rsid w:val="00BB298D"/>
    <w:rsid w:val="00BB3F5F"/>
    <w:rsid w:val="00BB531B"/>
    <w:rsid w:val="00BB6171"/>
    <w:rsid w:val="00BB7B3F"/>
    <w:rsid w:val="00BC084D"/>
    <w:rsid w:val="00BC254C"/>
    <w:rsid w:val="00BC3241"/>
    <w:rsid w:val="00BC475B"/>
    <w:rsid w:val="00BC6F6E"/>
    <w:rsid w:val="00BD0632"/>
    <w:rsid w:val="00BD4054"/>
    <w:rsid w:val="00BD466F"/>
    <w:rsid w:val="00BD4732"/>
    <w:rsid w:val="00BD6FC8"/>
    <w:rsid w:val="00BE2AFA"/>
    <w:rsid w:val="00BE39BF"/>
    <w:rsid w:val="00BE53FA"/>
    <w:rsid w:val="00BE654D"/>
    <w:rsid w:val="00BE69AD"/>
    <w:rsid w:val="00BE69E3"/>
    <w:rsid w:val="00BE6FD3"/>
    <w:rsid w:val="00BE70B2"/>
    <w:rsid w:val="00BE76BC"/>
    <w:rsid w:val="00BF0208"/>
    <w:rsid w:val="00BF15A2"/>
    <w:rsid w:val="00BF4269"/>
    <w:rsid w:val="00BF7DBC"/>
    <w:rsid w:val="00C036D9"/>
    <w:rsid w:val="00C03A36"/>
    <w:rsid w:val="00C03F48"/>
    <w:rsid w:val="00C05B69"/>
    <w:rsid w:val="00C0658E"/>
    <w:rsid w:val="00C1058C"/>
    <w:rsid w:val="00C1100B"/>
    <w:rsid w:val="00C115BE"/>
    <w:rsid w:val="00C126BD"/>
    <w:rsid w:val="00C137E5"/>
    <w:rsid w:val="00C14DA8"/>
    <w:rsid w:val="00C157D5"/>
    <w:rsid w:val="00C15C94"/>
    <w:rsid w:val="00C175E7"/>
    <w:rsid w:val="00C17E3B"/>
    <w:rsid w:val="00C211DD"/>
    <w:rsid w:val="00C2193B"/>
    <w:rsid w:val="00C21956"/>
    <w:rsid w:val="00C21CBD"/>
    <w:rsid w:val="00C24724"/>
    <w:rsid w:val="00C24B39"/>
    <w:rsid w:val="00C27563"/>
    <w:rsid w:val="00C27AAF"/>
    <w:rsid w:val="00C31FD9"/>
    <w:rsid w:val="00C33641"/>
    <w:rsid w:val="00C35A3C"/>
    <w:rsid w:val="00C36F8D"/>
    <w:rsid w:val="00C37AD2"/>
    <w:rsid w:val="00C40E27"/>
    <w:rsid w:val="00C44621"/>
    <w:rsid w:val="00C44B4A"/>
    <w:rsid w:val="00C45A30"/>
    <w:rsid w:val="00C47792"/>
    <w:rsid w:val="00C51053"/>
    <w:rsid w:val="00C51F9B"/>
    <w:rsid w:val="00C53BDE"/>
    <w:rsid w:val="00C5563F"/>
    <w:rsid w:val="00C56783"/>
    <w:rsid w:val="00C576EB"/>
    <w:rsid w:val="00C63254"/>
    <w:rsid w:val="00C651C9"/>
    <w:rsid w:val="00C65F89"/>
    <w:rsid w:val="00C66232"/>
    <w:rsid w:val="00C70D46"/>
    <w:rsid w:val="00C719DC"/>
    <w:rsid w:val="00C71D47"/>
    <w:rsid w:val="00C724F7"/>
    <w:rsid w:val="00C74E90"/>
    <w:rsid w:val="00C75B3C"/>
    <w:rsid w:val="00C76193"/>
    <w:rsid w:val="00C77B89"/>
    <w:rsid w:val="00C81DED"/>
    <w:rsid w:val="00C83C39"/>
    <w:rsid w:val="00C84EDD"/>
    <w:rsid w:val="00C866E4"/>
    <w:rsid w:val="00C90177"/>
    <w:rsid w:val="00C9179F"/>
    <w:rsid w:val="00C9195E"/>
    <w:rsid w:val="00C92860"/>
    <w:rsid w:val="00C92DB2"/>
    <w:rsid w:val="00C966DF"/>
    <w:rsid w:val="00C972D8"/>
    <w:rsid w:val="00CA1261"/>
    <w:rsid w:val="00CA1431"/>
    <w:rsid w:val="00CA2DF3"/>
    <w:rsid w:val="00CA2ED3"/>
    <w:rsid w:val="00CA41E0"/>
    <w:rsid w:val="00CA433F"/>
    <w:rsid w:val="00CA504F"/>
    <w:rsid w:val="00CA6CA7"/>
    <w:rsid w:val="00CB0DCF"/>
    <w:rsid w:val="00CB1F39"/>
    <w:rsid w:val="00CB2954"/>
    <w:rsid w:val="00CB5160"/>
    <w:rsid w:val="00CB7102"/>
    <w:rsid w:val="00CB720C"/>
    <w:rsid w:val="00CB7F9E"/>
    <w:rsid w:val="00CC29FA"/>
    <w:rsid w:val="00CC2F90"/>
    <w:rsid w:val="00CC37C1"/>
    <w:rsid w:val="00CC3A0C"/>
    <w:rsid w:val="00CD0A8E"/>
    <w:rsid w:val="00CD1E81"/>
    <w:rsid w:val="00CD27C8"/>
    <w:rsid w:val="00CD3A1D"/>
    <w:rsid w:val="00CD4371"/>
    <w:rsid w:val="00CD4FE2"/>
    <w:rsid w:val="00CD55AC"/>
    <w:rsid w:val="00CD55F4"/>
    <w:rsid w:val="00CD5F56"/>
    <w:rsid w:val="00CD7800"/>
    <w:rsid w:val="00CD7878"/>
    <w:rsid w:val="00CE1413"/>
    <w:rsid w:val="00CE2520"/>
    <w:rsid w:val="00CE31A4"/>
    <w:rsid w:val="00CE34F7"/>
    <w:rsid w:val="00CE383A"/>
    <w:rsid w:val="00CE5B92"/>
    <w:rsid w:val="00CE72E3"/>
    <w:rsid w:val="00CE78E0"/>
    <w:rsid w:val="00CF329F"/>
    <w:rsid w:val="00CF3C30"/>
    <w:rsid w:val="00CF7261"/>
    <w:rsid w:val="00D00B91"/>
    <w:rsid w:val="00D01A8D"/>
    <w:rsid w:val="00D01D18"/>
    <w:rsid w:val="00D03135"/>
    <w:rsid w:val="00D05696"/>
    <w:rsid w:val="00D06CFC"/>
    <w:rsid w:val="00D06F17"/>
    <w:rsid w:val="00D1421E"/>
    <w:rsid w:val="00D143F9"/>
    <w:rsid w:val="00D15474"/>
    <w:rsid w:val="00D15476"/>
    <w:rsid w:val="00D15629"/>
    <w:rsid w:val="00D15EDA"/>
    <w:rsid w:val="00D166A1"/>
    <w:rsid w:val="00D21BD8"/>
    <w:rsid w:val="00D21FE9"/>
    <w:rsid w:val="00D24167"/>
    <w:rsid w:val="00D26880"/>
    <w:rsid w:val="00D269B2"/>
    <w:rsid w:val="00D277EB"/>
    <w:rsid w:val="00D30535"/>
    <w:rsid w:val="00D30628"/>
    <w:rsid w:val="00D313A8"/>
    <w:rsid w:val="00D324E1"/>
    <w:rsid w:val="00D343C7"/>
    <w:rsid w:val="00D35303"/>
    <w:rsid w:val="00D37173"/>
    <w:rsid w:val="00D37AD6"/>
    <w:rsid w:val="00D37C0E"/>
    <w:rsid w:val="00D404E6"/>
    <w:rsid w:val="00D4090B"/>
    <w:rsid w:val="00D40A60"/>
    <w:rsid w:val="00D431C1"/>
    <w:rsid w:val="00D43234"/>
    <w:rsid w:val="00D43AD0"/>
    <w:rsid w:val="00D44ADB"/>
    <w:rsid w:val="00D44FCC"/>
    <w:rsid w:val="00D45875"/>
    <w:rsid w:val="00D4607D"/>
    <w:rsid w:val="00D46704"/>
    <w:rsid w:val="00D5007B"/>
    <w:rsid w:val="00D5023C"/>
    <w:rsid w:val="00D50796"/>
    <w:rsid w:val="00D50B6D"/>
    <w:rsid w:val="00D5223F"/>
    <w:rsid w:val="00D52AC7"/>
    <w:rsid w:val="00D54495"/>
    <w:rsid w:val="00D566C0"/>
    <w:rsid w:val="00D573EE"/>
    <w:rsid w:val="00D610B7"/>
    <w:rsid w:val="00D61D87"/>
    <w:rsid w:val="00D7016F"/>
    <w:rsid w:val="00D71E70"/>
    <w:rsid w:val="00D7384A"/>
    <w:rsid w:val="00D7423F"/>
    <w:rsid w:val="00D760F3"/>
    <w:rsid w:val="00D8347D"/>
    <w:rsid w:val="00D8402A"/>
    <w:rsid w:val="00D90D01"/>
    <w:rsid w:val="00D91440"/>
    <w:rsid w:val="00D92CE7"/>
    <w:rsid w:val="00D936AE"/>
    <w:rsid w:val="00D937B4"/>
    <w:rsid w:val="00D9466E"/>
    <w:rsid w:val="00D95AD2"/>
    <w:rsid w:val="00D9625C"/>
    <w:rsid w:val="00D96BBB"/>
    <w:rsid w:val="00DA0FFA"/>
    <w:rsid w:val="00DA2524"/>
    <w:rsid w:val="00DB04D3"/>
    <w:rsid w:val="00DB0F29"/>
    <w:rsid w:val="00DB15C0"/>
    <w:rsid w:val="00DB2FC5"/>
    <w:rsid w:val="00DB34C5"/>
    <w:rsid w:val="00DB463D"/>
    <w:rsid w:val="00DC0233"/>
    <w:rsid w:val="00DC0A2D"/>
    <w:rsid w:val="00DC7224"/>
    <w:rsid w:val="00DC768D"/>
    <w:rsid w:val="00DD45B1"/>
    <w:rsid w:val="00DD47C7"/>
    <w:rsid w:val="00DD50DD"/>
    <w:rsid w:val="00DE1019"/>
    <w:rsid w:val="00DE1DA6"/>
    <w:rsid w:val="00DE31D3"/>
    <w:rsid w:val="00DE6C7D"/>
    <w:rsid w:val="00DE7E4C"/>
    <w:rsid w:val="00DF0EB9"/>
    <w:rsid w:val="00DF28FC"/>
    <w:rsid w:val="00DF50B7"/>
    <w:rsid w:val="00DF5109"/>
    <w:rsid w:val="00E037A5"/>
    <w:rsid w:val="00E0610C"/>
    <w:rsid w:val="00E061C9"/>
    <w:rsid w:val="00E10A70"/>
    <w:rsid w:val="00E11D81"/>
    <w:rsid w:val="00E143F7"/>
    <w:rsid w:val="00E155A4"/>
    <w:rsid w:val="00E20387"/>
    <w:rsid w:val="00E21979"/>
    <w:rsid w:val="00E26F6D"/>
    <w:rsid w:val="00E30BB2"/>
    <w:rsid w:val="00E32C0A"/>
    <w:rsid w:val="00E34886"/>
    <w:rsid w:val="00E359E4"/>
    <w:rsid w:val="00E4094F"/>
    <w:rsid w:val="00E40ACF"/>
    <w:rsid w:val="00E44158"/>
    <w:rsid w:val="00E4427A"/>
    <w:rsid w:val="00E44CEF"/>
    <w:rsid w:val="00E45807"/>
    <w:rsid w:val="00E45DAB"/>
    <w:rsid w:val="00E46C9D"/>
    <w:rsid w:val="00E507BB"/>
    <w:rsid w:val="00E50A7F"/>
    <w:rsid w:val="00E53472"/>
    <w:rsid w:val="00E53B44"/>
    <w:rsid w:val="00E53E79"/>
    <w:rsid w:val="00E54DD8"/>
    <w:rsid w:val="00E60FF3"/>
    <w:rsid w:val="00E624D3"/>
    <w:rsid w:val="00E62FF4"/>
    <w:rsid w:val="00E70129"/>
    <w:rsid w:val="00E709EF"/>
    <w:rsid w:val="00E7306F"/>
    <w:rsid w:val="00E74039"/>
    <w:rsid w:val="00E75025"/>
    <w:rsid w:val="00E75520"/>
    <w:rsid w:val="00E80AFA"/>
    <w:rsid w:val="00E81CE2"/>
    <w:rsid w:val="00E82BA5"/>
    <w:rsid w:val="00E82D89"/>
    <w:rsid w:val="00E832CE"/>
    <w:rsid w:val="00E83814"/>
    <w:rsid w:val="00E84F46"/>
    <w:rsid w:val="00E906F4"/>
    <w:rsid w:val="00E927B7"/>
    <w:rsid w:val="00E9470E"/>
    <w:rsid w:val="00E959A7"/>
    <w:rsid w:val="00EA1922"/>
    <w:rsid w:val="00EA1BF0"/>
    <w:rsid w:val="00EA2EDD"/>
    <w:rsid w:val="00EA4523"/>
    <w:rsid w:val="00EA68CB"/>
    <w:rsid w:val="00EA6DE1"/>
    <w:rsid w:val="00EA7621"/>
    <w:rsid w:val="00EB1858"/>
    <w:rsid w:val="00EB207D"/>
    <w:rsid w:val="00EB2868"/>
    <w:rsid w:val="00EB3D08"/>
    <w:rsid w:val="00EB57FB"/>
    <w:rsid w:val="00EB628C"/>
    <w:rsid w:val="00EB645E"/>
    <w:rsid w:val="00EB6598"/>
    <w:rsid w:val="00EC0212"/>
    <w:rsid w:val="00EC0811"/>
    <w:rsid w:val="00EC2BFD"/>
    <w:rsid w:val="00EC325E"/>
    <w:rsid w:val="00EC40ED"/>
    <w:rsid w:val="00EC6411"/>
    <w:rsid w:val="00EC68FB"/>
    <w:rsid w:val="00ED0463"/>
    <w:rsid w:val="00ED1081"/>
    <w:rsid w:val="00ED1291"/>
    <w:rsid w:val="00ED13D8"/>
    <w:rsid w:val="00ED54AA"/>
    <w:rsid w:val="00ED6969"/>
    <w:rsid w:val="00EE04D1"/>
    <w:rsid w:val="00EE081E"/>
    <w:rsid w:val="00EE0881"/>
    <w:rsid w:val="00EE0FE9"/>
    <w:rsid w:val="00EE5529"/>
    <w:rsid w:val="00EE6650"/>
    <w:rsid w:val="00EF3DE9"/>
    <w:rsid w:val="00EF6062"/>
    <w:rsid w:val="00EF6141"/>
    <w:rsid w:val="00EF70E6"/>
    <w:rsid w:val="00EF73E2"/>
    <w:rsid w:val="00F02291"/>
    <w:rsid w:val="00F0230E"/>
    <w:rsid w:val="00F02F38"/>
    <w:rsid w:val="00F043E9"/>
    <w:rsid w:val="00F04769"/>
    <w:rsid w:val="00F05027"/>
    <w:rsid w:val="00F0553C"/>
    <w:rsid w:val="00F05CAD"/>
    <w:rsid w:val="00F07103"/>
    <w:rsid w:val="00F0729E"/>
    <w:rsid w:val="00F11BA4"/>
    <w:rsid w:val="00F12D00"/>
    <w:rsid w:val="00F12DDD"/>
    <w:rsid w:val="00F13123"/>
    <w:rsid w:val="00F13A2F"/>
    <w:rsid w:val="00F13D76"/>
    <w:rsid w:val="00F145A1"/>
    <w:rsid w:val="00F15973"/>
    <w:rsid w:val="00F166E5"/>
    <w:rsid w:val="00F239DD"/>
    <w:rsid w:val="00F2683B"/>
    <w:rsid w:val="00F26E59"/>
    <w:rsid w:val="00F27850"/>
    <w:rsid w:val="00F32640"/>
    <w:rsid w:val="00F3386B"/>
    <w:rsid w:val="00F3613C"/>
    <w:rsid w:val="00F409EE"/>
    <w:rsid w:val="00F4190E"/>
    <w:rsid w:val="00F43B85"/>
    <w:rsid w:val="00F43EED"/>
    <w:rsid w:val="00F43F1F"/>
    <w:rsid w:val="00F44CCC"/>
    <w:rsid w:val="00F44EC4"/>
    <w:rsid w:val="00F5509A"/>
    <w:rsid w:val="00F5628E"/>
    <w:rsid w:val="00F57D85"/>
    <w:rsid w:val="00F60C22"/>
    <w:rsid w:val="00F612DE"/>
    <w:rsid w:val="00F639E8"/>
    <w:rsid w:val="00F65AC0"/>
    <w:rsid w:val="00F65E1A"/>
    <w:rsid w:val="00F66DD3"/>
    <w:rsid w:val="00F66FAF"/>
    <w:rsid w:val="00F70564"/>
    <w:rsid w:val="00F70627"/>
    <w:rsid w:val="00F70AF8"/>
    <w:rsid w:val="00F7268E"/>
    <w:rsid w:val="00F74AD4"/>
    <w:rsid w:val="00F750A9"/>
    <w:rsid w:val="00F755E1"/>
    <w:rsid w:val="00F7586D"/>
    <w:rsid w:val="00F77375"/>
    <w:rsid w:val="00F81D65"/>
    <w:rsid w:val="00F843A9"/>
    <w:rsid w:val="00F850D8"/>
    <w:rsid w:val="00F86C79"/>
    <w:rsid w:val="00F87D14"/>
    <w:rsid w:val="00F87FCF"/>
    <w:rsid w:val="00F90629"/>
    <w:rsid w:val="00F913EE"/>
    <w:rsid w:val="00F9282E"/>
    <w:rsid w:val="00F92833"/>
    <w:rsid w:val="00F934E7"/>
    <w:rsid w:val="00F93EBE"/>
    <w:rsid w:val="00F94DE0"/>
    <w:rsid w:val="00F95939"/>
    <w:rsid w:val="00F97628"/>
    <w:rsid w:val="00FA3863"/>
    <w:rsid w:val="00FA3F77"/>
    <w:rsid w:val="00FB007F"/>
    <w:rsid w:val="00FB20F3"/>
    <w:rsid w:val="00FB2436"/>
    <w:rsid w:val="00FB34FC"/>
    <w:rsid w:val="00FB4B6E"/>
    <w:rsid w:val="00FB68F1"/>
    <w:rsid w:val="00FB6C3B"/>
    <w:rsid w:val="00FC001C"/>
    <w:rsid w:val="00FC00AE"/>
    <w:rsid w:val="00FC04B8"/>
    <w:rsid w:val="00FC11C4"/>
    <w:rsid w:val="00FC338E"/>
    <w:rsid w:val="00FC3BFE"/>
    <w:rsid w:val="00FC3E31"/>
    <w:rsid w:val="00FC5C66"/>
    <w:rsid w:val="00FC6666"/>
    <w:rsid w:val="00FC69D0"/>
    <w:rsid w:val="00FC724E"/>
    <w:rsid w:val="00FD0959"/>
    <w:rsid w:val="00FD68DE"/>
    <w:rsid w:val="00FD6CC6"/>
    <w:rsid w:val="00FE0C55"/>
    <w:rsid w:val="00FE433F"/>
    <w:rsid w:val="00FE55BE"/>
    <w:rsid w:val="00FE6CDA"/>
    <w:rsid w:val="00FF125D"/>
    <w:rsid w:val="00FF1DF6"/>
    <w:rsid w:val="00FF22AA"/>
    <w:rsid w:val="00FF265B"/>
    <w:rsid w:val="00FF2C00"/>
    <w:rsid w:val="00FF36B1"/>
    <w:rsid w:val="00FF5E15"/>
    <w:rsid w:val="00FF73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EC0"/>
    <w:pPr>
      <w:widowControl w:val="0"/>
      <w:bidi/>
      <w:ind w:firstLine="454"/>
      <w:jc w:val="both"/>
    </w:pPr>
    <w:rPr>
      <w:rFonts w:cs="Traditional Arabic"/>
      <w:color w:val="000000"/>
      <w:sz w:val="36"/>
      <w:szCs w:val="36"/>
      <w:lang w:eastAsia="ar-SA"/>
    </w:rPr>
  </w:style>
  <w:style w:type="paragraph" w:styleId="Heading1">
    <w:name w:val="heading 1"/>
    <w:next w:val="Normal"/>
    <w:qFormat/>
    <w:rsid w:val="00336EC0"/>
    <w:pPr>
      <w:keepNext/>
      <w:spacing w:after="240"/>
      <w:outlineLvl w:val="0"/>
    </w:pPr>
    <w:rPr>
      <w:b/>
      <w:bCs/>
      <w:noProof/>
      <w:color w:val="000000"/>
      <w:kern w:val="32"/>
      <w:sz w:val="32"/>
      <w:szCs w:val="36"/>
      <w:lang w:eastAsia="ar-SA"/>
    </w:rPr>
  </w:style>
  <w:style w:type="paragraph" w:styleId="Heading2">
    <w:name w:val="heading 2"/>
    <w:next w:val="Normal"/>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Heading3">
    <w:name w:val="heading 3"/>
    <w:next w:val="Normal"/>
    <w:qFormat/>
    <w:rsid w:val="00336EC0"/>
    <w:pPr>
      <w:keepNext/>
      <w:spacing w:before="240" w:after="60"/>
      <w:outlineLvl w:val="2"/>
    </w:pPr>
    <w:rPr>
      <w:rFonts w:ascii="Arial" w:hAnsi="Arial" w:cs="Arial"/>
      <w:b/>
      <w:bCs/>
      <w:noProof/>
      <w:color w:val="000000"/>
      <w:sz w:val="26"/>
      <w:szCs w:val="26"/>
      <w:lang w:eastAsia="ar-SA"/>
    </w:rPr>
  </w:style>
  <w:style w:type="paragraph" w:styleId="Heading4">
    <w:name w:val="heading 4"/>
    <w:next w:val="Normal"/>
    <w:qFormat/>
    <w:rsid w:val="00336EC0"/>
    <w:pPr>
      <w:keepNext/>
      <w:spacing w:before="240" w:after="60"/>
      <w:outlineLvl w:val="3"/>
    </w:pPr>
    <w:rPr>
      <w:b/>
      <w:bCs/>
      <w:noProof/>
      <w:color w:val="000000"/>
      <w:sz w:val="28"/>
      <w:szCs w:val="28"/>
      <w:lang w:eastAsia="ar-SA"/>
    </w:rPr>
  </w:style>
  <w:style w:type="paragraph" w:styleId="Heading5">
    <w:name w:val="heading 5"/>
    <w:next w:val="Normal"/>
    <w:qFormat/>
    <w:rsid w:val="00336EC0"/>
    <w:pPr>
      <w:spacing w:before="240" w:after="60"/>
      <w:outlineLvl w:val="4"/>
    </w:pPr>
    <w:rPr>
      <w:rFonts w:ascii="Tahoma" w:hAnsi="Tahoma" w:cs="Traditional Arabic"/>
      <w:b/>
      <w:bCs/>
      <w:i/>
      <w:iCs/>
      <w:noProof/>
      <w:color w:val="000000"/>
      <w:sz w:val="26"/>
      <w:szCs w:val="26"/>
      <w:lang w:eastAsia="ar-SA"/>
    </w:rPr>
  </w:style>
  <w:style w:type="paragraph" w:styleId="Heading6">
    <w:name w:val="heading 6"/>
    <w:next w:val="Normal"/>
    <w:qFormat/>
    <w:rsid w:val="00336EC0"/>
    <w:pPr>
      <w:spacing w:before="240" w:after="60"/>
      <w:outlineLvl w:val="5"/>
    </w:pPr>
    <w:rPr>
      <w:b/>
      <w:bCs/>
      <w:noProof/>
      <w:color w:val="000000"/>
      <w:sz w:val="22"/>
      <w:szCs w:val="22"/>
      <w:lang w:eastAsia="ar-SA"/>
    </w:rPr>
  </w:style>
  <w:style w:type="paragraph" w:styleId="Heading7">
    <w:name w:val="heading 7"/>
    <w:next w:val="Normal"/>
    <w:qFormat/>
    <w:rsid w:val="00336EC0"/>
    <w:pPr>
      <w:spacing w:before="240" w:after="60"/>
      <w:outlineLvl w:val="6"/>
    </w:pPr>
    <w:rPr>
      <w:noProof/>
      <w:color w:val="000000"/>
      <w:sz w:val="24"/>
      <w:szCs w:val="24"/>
      <w:lang w:eastAsia="ar-SA"/>
    </w:rPr>
  </w:style>
  <w:style w:type="paragraph" w:styleId="Heading8">
    <w:name w:val="heading 8"/>
    <w:next w:val="Normal"/>
    <w:qFormat/>
    <w:rsid w:val="00336EC0"/>
    <w:pPr>
      <w:spacing w:before="240" w:after="60"/>
      <w:outlineLvl w:val="7"/>
    </w:pPr>
    <w:rPr>
      <w:i/>
      <w:iCs/>
      <w:noProof/>
      <w:color w:val="000000"/>
      <w:sz w:val="24"/>
      <w:szCs w:val="24"/>
      <w:lang w:eastAsia="ar-SA"/>
    </w:rPr>
  </w:style>
  <w:style w:type="paragraph" w:styleId="Heading9">
    <w:name w:val="heading 9"/>
    <w:next w:val="Normal"/>
    <w:qFormat/>
    <w:rsid w:val="00336EC0"/>
    <w:pPr>
      <w:spacing w:before="240" w:after="60"/>
      <w:outlineLvl w:val="8"/>
    </w:pPr>
    <w:rPr>
      <w:rFonts w:ascii="Arial" w:hAnsi="Arial" w:cs="Arial"/>
      <w:noProof/>
      <w:color w:val="00000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oma1809">
    <w:name w:val="نمط (لاتيني) Tahoma ‏18 نقطة أسود السطر الأول:  0.9 سم"/>
    <w:basedOn w:val="Normal"/>
    <w:next w:val="PlainText"/>
    <w:rsid w:val="00C126BD"/>
    <w:pPr>
      <w:ind w:firstLine="510"/>
    </w:pPr>
    <w:rPr>
      <w:rFonts w:ascii="Tahoma" w:hAnsi="Tahoma"/>
    </w:rPr>
  </w:style>
  <w:style w:type="paragraph" w:styleId="PlainText">
    <w:name w:val="Plain Text"/>
    <w:basedOn w:val="Normal"/>
    <w:rsid w:val="00C126BD"/>
    <w:rPr>
      <w:rFonts w:ascii="Courier New" w:hAnsi="Courier New" w:cs="Courier New"/>
      <w:sz w:val="20"/>
      <w:szCs w:val="20"/>
    </w:rPr>
  </w:style>
  <w:style w:type="paragraph" w:styleId="Caption">
    <w:name w:val="caption"/>
    <w:basedOn w:val="Normal"/>
    <w:next w:val="Normal"/>
    <w:qFormat/>
    <w:rsid w:val="00336EC0"/>
    <w:pPr>
      <w:overflowPunct w:val="0"/>
      <w:autoSpaceDE w:val="0"/>
      <w:autoSpaceDN w:val="0"/>
      <w:adjustRightInd w:val="0"/>
      <w:spacing w:before="120" w:after="120"/>
      <w:ind w:firstLine="0"/>
      <w:textAlignment w:val="baseline"/>
    </w:pPr>
  </w:style>
  <w:style w:type="paragraph" w:styleId="TableofFigures">
    <w:name w:val="table of figures"/>
    <w:basedOn w:val="Normal"/>
    <w:next w:val="Normal"/>
    <w:rsid w:val="00336EC0"/>
    <w:pPr>
      <w:ind w:left="720" w:hanging="720"/>
    </w:pPr>
  </w:style>
  <w:style w:type="paragraph" w:styleId="TOC1">
    <w:name w:val="toc 1"/>
    <w:basedOn w:val="Normal"/>
    <w:next w:val="Normal"/>
    <w:autoRedefine/>
    <w:rsid w:val="00336EC0"/>
  </w:style>
  <w:style w:type="paragraph" w:styleId="TOC2">
    <w:name w:val="toc 2"/>
    <w:basedOn w:val="Normal"/>
    <w:next w:val="Normal"/>
    <w:autoRedefine/>
    <w:rsid w:val="00336EC0"/>
    <w:pPr>
      <w:ind w:left="360"/>
    </w:pPr>
  </w:style>
  <w:style w:type="paragraph" w:styleId="TOC3">
    <w:name w:val="toc 3"/>
    <w:basedOn w:val="Normal"/>
    <w:next w:val="Normal"/>
    <w:autoRedefine/>
    <w:rsid w:val="00336EC0"/>
    <w:pPr>
      <w:ind w:left="720"/>
    </w:pPr>
  </w:style>
  <w:style w:type="paragraph" w:styleId="TOC4">
    <w:name w:val="toc 4"/>
    <w:basedOn w:val="Normal"/>
    <w:next w:val="Normal"/>
    <w:autoRedefine/>
    <w:rsid w:val="00336EC0"/>
    <w:pPr>
      <w:ind w:left="1080"/>
    </w:pPr>
  </w:style>
  <w:style w:type="paragraph" w:styleId="TOC5">
    <w:name w:val="toc 5"/>
    <w:basedOn w:val="Normal"/>
    <w:next w:val="Normal"/>
    <w:autoRedefine/>
    <w:rsid w:val="00336EC0"/>
    <w:pPr>
      <w:ind w:left="1440"/>
    </w:pPr>
  </w:style>
  <w:style w:type="paragraph" w:styleId="TOC6">
    <w:name w:val="toc 6"/>
    <w:basedOn w:val="Normal"/>
    <w:next w:val="Normal"/>
    <w:autoRedefine/>
    <w:rsid w:val="00336EC0"/>
    <w:pPr>
      <w:ind w:left="1800"/>
    </w:pPr>
  </w:style>
  <w:style w:type="paragraph" w:styleId="TOC7">
    <w:name w:val="toc 7"/>
    <w:basedOn w:val="Normal"/>
    <w:next w:val="Normal"/>
    <w:autoRedefine/>
    <w:rsid w:val="00336EC0"/>
    <w:pPr>
      <w:ind w:left="2160"/>
    </w:pPr>
  </w:style>
  <w:style w:type="paragraph" w:styleId="TOC8">
    <w:name w:val="toc 8"/>
    <w:basedOn w:val="Normal"/>
    <w:next w:val="Normal"/>
    <w:autoRedefine/>
    <w:rsid w:val="00336EC0"/>
    <w:pPr>
      <w:ind w:left="2520"/>
    </w:pPr>
  </w:style>
  <w:style w:type="paragraph" w:styleId="TOC9">
    <w:name w:val="toc 9"/>
    <w:basedOn w:val="Normal"/>
    <w:next w:val="Normal"/>
    <w:autoRedefine/>
    <w:rsid w:val="00336EC0"/>
    <w:pPr>
      <w:ind w:left="2880"/>
    </w:pPr>
  </w:style>
  <w:style w:type="paragraph" w:styleId="TableofAuthorities">
    <w:name w:val="table of authorities"/>
    <w:basedOn w:val="Normal"/>
    <w:next w:val="Normal"/>
    <w:rsid w:val="00336EC0"/>
    <w:pPr>
      <w:ind w:left="360" w:hanging="360"/>
    </w:pPr>
  </w:style>
  <w:style w:type="paragraph" w:styleId="DocumentMap">
    <w:name w:val="Document Map"/>
    <w:basedOn w:val="Normal"/>
    <w:rsid w:val="00336EC0"/>
    <w:pPr>
      <w:shd w:val="clear" w:color="auto" w:fill="000080"/>
    </w:pPr>
  </w:style>
  <w:style w:type="paragraph" w:styleId="Header">
    <w:name w:val="header"/>
    <w:basedOn w:val="Normal"/>
    <w:rsid w:val="00336EC0"/>
    <w:pPr>
      <w:tabs>
        <w:tab w:val="center" w:pos="4153"/>
        <w:tab w:val="right" w:pos="8306"/>
      </w:tabs>
      <w:bidi w:val="0"/>
      <w:ind w:firstLine="0"/>
      <w:jc w:val="lowKashida"/>
    </w:pPr>
    <w:rPr>
      <w:sz w:val="20"/>
      <w:szCs w:val="20"/>
    </w:rPr>
  </w:style>
  <w:style w:type="character" w:styleId="PageNumber">
    <w:name w:val="page number"/>
    <w:basedOn w:val="DefaultParagraphFont"/>
    <w:rsid w:val="006E6B72"/>
    <w:rPr>
      <w:rFonts w:cs="Times New Roman"/>
      <w:szCs w:val="32"/>
    </w:rPr>
  </w:style>
  <w:style w:type="paragraph" w:customStyle="1" w:styleId="10">
    <w:name w:val="عنوان 10"/>
    <w:next w:val="Normal"/>
    <w:rsid w:val="00336EC0"/>
    <w:pPr>
      <w:bidi/>
    </w:pPr>
    <w:rPr>
      <w:rFonts w:ascii="Tahoma" w:hAnsi="Tahoma" w:cs="Monotype Koufi"/>
      <w:bCs/>
      <w:color w:val="000000"/>
      <w:sz w:val="36"/>
      <w:szCs w:val="40"/>
      <w:lang w:eastAsia="ar-SA"/>
    </w:rPr>
  </w:style>
  <w:style w:type="paragraph" w:customStyle="1" w:styleId="11">
    <w:name w:val="عنوان 11"/>
    <w:next w:val="Normal"/>
    <w:rsid w:val="00336EC0"/>
    <w:rPr>
      <w:rFonts w:ascii="Tahoma" w:hAnsi="Tahoma" w:cs="Andalus"/>
      <w:b/>
      <w:bCs/>
      <w:color w:val="000000"/>
      <w:sz w:val="40"/>
      <w:szCs w:val="40"/>
      <w:lang w:eastAsia="ar-SA"/>
    </w:rPr>
  </w:style>
  <w:style w:type="paragraph" w:customStyle="1" w:styleId="12">
    <w:name w:val="عنوان 12"/>
    <w:next w:val="Normal"/>
    <w:rsid w:val="00336EC0"/>
    <w:rPr>
      <w:b/>
      <w:bCs/>
      <w:color w:val="000000"/>
      <w:sz w:val="40"/>
      <w:szCs w:val="40"/>
      <w:lang w:eastAsia="ar-SA"/>
    </w:rPr>
  </w:style>
  <w:style w:type="paragraph" w:customStyle="1" w:styleId="13">
    <w:name w:val="عنوان 13"/>
    <w:next w:val="Normal"/>
    <w:rsid w:val="00336EC0"/>
    <w:rPr>
      <w:rFonts w:ascii="Tahoma" w:hAnsi="Tahoma" w:cs="Simplified Arabic"/>
      <w:b/>
      <w:bCs/>
      <w:i/>
      <w:iCs/>
      <w:color w:val="000000"/>
      <w:sz w:val="36"/>
      <w:szCs w:val="36"/>
      <w:lang w:eastAsia="ar-SA"/>
    </w:rPr>
  </w:style>
  <w:style w:type="paragraph" w:customStyle="1" w:styleId="14">
    <w:name w:val="عنوان 14"/>
    <w:next w:val="Normal"/>
    <w:rsid w:val="00336EC0"/>
    <w:rPr>
      <w:rFonts w:ascii="Tahoma" w:hAnsi="Tahoma" w:cs="Traditional Arabic"/>
      <w:b/>
      <w:bCs/>
      <w:color w:val="000000"/>
      <w:sz w:val="32"/>
      <w:szCs w:val="32"/>
      <w:lang w:eastAsia="ar-SA"/>
    </w:rPr>
  </w:style>
  <w:style w:type="paragraph" w:styleId="TOAHeading">
    <w:name w:val="toa heading"/>
    <w:basedOn w:val="Normal"/>
    <w:next w:val="Normal"/>
    <w:rsid w:val="00336EC0"/>
    <w:pPr>
      <w:spacing w:before="120"/>
    </w:pPr>
    <w:rPr>
      <w:rFonts w:ascii="Arial" w:hAnsi="Arial" w:cs="Arial"/>
      <w:b/>
      <w:bCs/>
      <w:sz w:val="24"/>
      <w:szCs w:val="24"/>
    </w:rPr>
  </w:style>
  <w:style w:type="paragraph" w:styleId="Index1">
    <w:name w:val="index 1"/>
    <w:basedOn w:val="Normal"/>
    <w:next w:val="Normal"/>
    <w:autoRedefine/>
    <w:semiHidden/>
    <w:rsid w:val="00336EC0"/>
    <w:pPr>
      <w:ind w:left="360" w:hanging="360"/>
    </w:pPr>
  </w:style>
  <w:style w:type="paragraph" w:styleId="IndexHeading">
    <w:name w:val="index heading"/>
    <w:basedOn w:val="Normal"/>
    <w:next w:val="Index1"/>
    <w:rsid w:val="00336EC0"/>
    <w:rPr>
      <w:rFonts w:ascii="Arial" w:hAnsi="Arial" w:cs="Arial"/>
      <w:b/>
      <w:bCs/>
    </w:rPr>
  </w:style>
  <w:style w:type="character" w:styleId="CommentReference">
    <w:name w:val="annotation reference"/>
    <w:basedOn w:val="DefaultParagraphFont"/>
    <w:rsid w:val="00336EC0"/>
    <w:rPr>
      <w:sz w:val="16"/>
      <w:szCs w:val="16"/>
    </w:rPr>
  </w:style>
  <w:style w:type="character" w:styleId="EndnoteReference">
    <w:name w:val="endnote reference"/>
    <w:basedOn w:val="DefaultParagraphFont"/>
    <w:rsid w:val="00336EC0"/>
    <w:rPr>
      <w:vertAlign w:val="superscript"/>
    </w:rPr>
  </w:style>
  <w:style w:type="character" w:styleId="FootnoteReference">
    <w:name w:val="footnote reference"/>
    <w:basedOn w:val="DefaultParagraphFont"/>
    <w:rsid w:val="00A44C74"/>
    <w:rPr>
      <w:rFonts w:cs="Traditional Arabic"/>
      <w:vertAlign w:val="superscript"/>
    </w:rPr>
  </w:style>
  <w:style w:type="paragraph" w:styleId="CommentText">
    <w:name w:val="annotation text"/>
    <w:basedOn w:val="Normal"/>
    <w:rsid w:val="00336EC0"/>
    <w:rPr>
      <w:sz w:val="20"/>
      <w:szCs w:val="28"/>
    </w:rPr>
  </w:style>
  <w:style w:type="paragraph" w:styleId="CommentSubject">
    <w:name w:val="annotation subject"/>
    <w:basedOn w:val="CommentText"/>
    <w:next w:val="CommentText"/>
    <w:rsid w:val="00336EC0"/>
    <w:rPr>
      <w:b/>
      <w:bCs/>
    </w:rPr>
  </w:style>
  <w:style w:type="paragraph" w:styleId="BodyText">
    <w:name w:val="Body Text"/>
    <w:basedOn w:val="Normal"/>
    <w:rsid w:val="00336EC0"/>
    <w:pPr>
      <w:spacing w:after="120"/>
      <w:ind w:firstLine="0"/>
      <w:jc w:val="mediumKashida"/>
    </w:pPr>
    <w:rPr>
      <w:sz w:val="24"/>
      <w:lang w:val="fr-FR"/>
    </w:rPr>
  </w:style>
  <w:style w:type="paragraph" w:styleId="EndnoteText">
    <w:name w:val="endnote text"/>
    <w:basedOn w:val="Normal"/>
    <w:rsid w:val="00336EC0"/>
    <w:rPr>
      <w:sz w:val="20"/>
      <w:szCs w:val="20"/>
    </w:rPr>
  </w:style>
  <w:style w:type="paragraph" w:styleId="FootnoteText">
    <w:name w:val="footnote text"/>
    <w:basedOn w:val="Normal"/>
    <w:link w:val="FootnoteTextChar"/>
    <w:uiPriority w:val="99"/>
    <w:rsid w:val="00336EC0"/>
    <w:pPr>
      <w:ind w:left="454" w:hanging="454"/>
    </w:pPr>
    <w:rPr>
      <w:sz w:val="28"/>
      <w:szCs w:val="28"/>
    </w:rPr>
  </w:style>
  <w:style w:type="paragraph" w:styleId="BalloonText">
    <w:name w:val="Balloon Text"/>
    <w:basedOn w:val="Normal"/>
    <w:rsid w:val="00336EC0"/>
    <w:rPr>
      <w:rFonts w:cs="Tahoma"/>
      <w:sz w:val="16"/>
      <w:szCs w:val="16"/>
    </w:rPr>
  </w:style>
  <w:style w:type="paragraph" w:styleId="MacroText">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BlockText">
    <w:name w:val="Block Text"/>
    <w:basedOn w:val="Normal"/>
    <w:rsid w:val="00336EC0"/>
    <w:pPr>
      <w:ind w:left="566" w:hanging="566"/>
      <w:jc w:val="lowKashida"/>
    </w:pPr>
    <w:rPr>
      <w:sz w:val="18"/>
      <w:szCs w:val="30"/>
    </w:rPr>
  </w:style>
  <w:style w:type="paragraph" w:customStyle="1" w:styleId="1">
    <w:name w:val="نمط إضافي 1"/>
    <w:basedOn w:val="Normal"/>
    <w:next w:val="Normal"/>
    <w:rsid w:val="00336EC0"/>
    <w:pPr>
      <w:ind w:firstLine="0"/>
      <w:jc w:val="left"/>
    </w:pPr>
    <w:rPr>
      <w:rFonts w:cs="Andalus"/>
      <w:color w:val="0000FF"/>
      <w:szCs w:val="40"/>
    </w:rPr>
  </w:style>
  <w:style w:type="paragraph" w:customStyle="1" w:styleId="2">
    <w:name w:val="نمط إضافي 2"/>
    <w:basedOn w:val="Normal"/>
    <w:next w:val="Normal"/>
    <w:rsid w:val="00336EC0"/>
    <w:pPr>
      <w:ind w:firstLine="0"/>
      <w:jc w:val="left"/>
    </w:pPr>
    <w:rPr>
      <w:rFonts w:cs="Monotype Koufi"/>
      <w:bCs/>
      <w:color w:val="008000"/>
      <w:szCs w:val="44"/>
    </w:rPr>
  </w:style>
  <w:style w:type="paragraph" w:customStyle="1" w:styleId="3">
    <w:name w:val="نمط إضافي 3"/>
    <w:basedOn w:val="Normal"/>
    <w:next w:val="Normal"/>
    <w:rsid w:val="00336EC0"/>
    <w:pPr>
      <w:ind w:firstLine="0"/>
      <w:jc w:val="left"/>
    </w:pPr>
    <w:rPr>
      <w:rFonts w:cs="Tahoma"/>
      <w:color w:val="800080"/>
    </w:rPr>
  </w:style>
  <w:style w:type="paragraph" w:customStyle="1" w:styleId="4">
    <w:name w:val="نمط إضافي 4"/>
    <w:basedOn w:val="Normal"/>
    <w:next w:val="Normal"/>
    <w:rsid w:val="00336EC0"/>
    <w:pPr>
      <w:ind w:firstLine="0"/>
      <w:jc w:val="left"/>
    </w:pPr>
    <w:rPr>
      <w:rFonts w:cs="Simplified Arabic Fixed"/>
      <w:color w:val="FF6600"/>
      <w:sz w:val="44"/>
    </w:rPr>
  </w:style>
  <w:style w:type="paragraph" w:customStyle="1" w:styleId="5">
    <w:name w:val="نمط إضافي 5"/>
    <w:basedOn w:val="Normal"/>
    <w:next w:val="Normal"/>
    <w:rsid w:val="00336EC0"/>
    <w:pPr>
      <w:ind w:firstLine="0"/>
      <w:jc w:val="left"/>
    </w:pPr>
    <w:rPr>
      <w:rFonts w:cs="DecoType Naskh"/>
      <w:color w:val="3366FF"/>
      <w:szCs w:val="44"/>
    </w:rPr>
  </w:style>
  <w:style w:type="character" w:customStyle="1" w:styleId="15">
    <w:name w:val="نمط حرفي 1"/>
    <w:rsid w:val="00336EC0"/>
    <w:rPr>
      <w:rFonts w:cs="Times New Roman"/>
      <w:szCs w:val="40"/>
    </w:rPr>
  </w:style>
  <w:style w:type="character" w:customStyle="1" w:styleId="20">
    <w:name w:val="نمط حرفي 2"/>
    <w:rsid w:val="00336EC0"/>
    <w:rPr>
      <w:rFonts w:ascii="Times New Roman" w:hAnsi="Times New Roman" w:cs="Times New Roman"/>
      <w:sz w:val="40"/>
      <w:szCs w:val="40"/>
    </w:rPr>
  </w:style>
  <w:style w:type="character" w:customStyle="1" w:styleId="30">
    <w:name w:val="نمط حرفي 3"/>
    <w:rsid w:val="00336EC0"/>
    <w:rPr>
      <w:rFonts w:ascii="Times New Roman" w:hAnsi="Times New Roman" w:cs="Times New Roman"/>
      <w:sz w:val="40"/>
      <w:szCs w:val="40"/>
    </w:rPr>
  </w:style>
  <w:style w:type="character" w:customStyle="1" w:styleId="40">
    <w:name w:val="نمط حرفي 4"/>
    <w:rsid w:val="00336EC0"/>
    <w:rPr>
      <w:rFonts w:cs="Times New Roman"/>
      <w:szCs w:val="40"/>
    </w:rPr>
  </w:style>
  <w:style w:type="character" w:customStyle="1" w:styleId="50">
    <w:name w:val="نمط حرفي 5"/>
    <w:rsid w:val="00336EC0"/>
    <w:rPr>
      <w:rFonts w:cs="Times New Roman"/>
      <w:szCs w:val="40"/>
    </w:rPr>
  </w:style>
  <w:style w:type="character" w:customStyle="1" w:styleId="a">
    <w:name w:val="حديث"/>
    <w:basedOn w:val="DefaultParagraphFont"/>
    <w:rsid w:val="004445F8"/>
    <w:rPr>
      <w:rFonts w:cs="Traditional Arabic"/>
      <w:szCs w:val="36"/>
    </w:rPr>
  </w:style>
  <w:style w:type="character" w:customStyle="1" w:styleId="a0">
    <w:name w:val="أثر"/>
    <w:basedOn w:val="DefaultParagraphFont"/>
    <w:rsid w:val="004445F8"/>
    <w:rPr>
      <w:rFonts w:cs="Traditional Arabic"/>
      <w:szCs w:val="36"/>
    </w:rPr>
  </w:style>
  <w:style w:type="character" w:customStyle="1" w:styleId="a1">
    <w:name w:val="مثل"/>
    <w:basedOn w:val="DefaultParagraphFont"/>
    <w:rsid w:val="004445F8"/>
    <w:rPr>
      <w:rFonts w:cs="Traditional Arabic"/>
      <w:szCs w:val="36"/>
    </w:rPr>
  </w:style>
  <w:style w:type="character" w:customStyle="1" w:styleId="a2">
    <w:name w:val="قول"/>
    <w:basedOn w:val="DefaultParagraphFont"/>
    <w:rsid w:val="004445F8"/>
    <w:rPr>
      <w:rFonts w:cs="Traditional Arabic"/>
      <w:szCs w:val="36"/>
    </w:rPr>
  </w:style>
  <w:style w:type="character" w:customStyle="1" w:styleId="a3">
    <w:name w:val="شعر"/>
    <w:basedOn w:val="DefaultParagraphFont"/>
    <w:rsid w:val="004445F8"/>
    <w:rPr>
      <w:rFonts w:cs="Traditional Arabic"/>
      <w:szCs w:val="36"/>
    </w:rPr>
  </w:style>
  <w:style w:type="character" w:customStyle="1" w:styleId="TraditionalArabic">
    <w:name w:val="نمط مرجع حاشية سفلية + (العربية وغيرها) Traditional Arabic"/>
    <w:basedOn w:val="FootnoteReference"/>
    <w:rsid w:val="00A44C74"/>
    <w:rPr>
      <w:rFonts w:cs="Traditional Arabic"/>
      <w:vertAlign w:val="superscript"/>
    </w:rPr>
  </w:style>
  <w:style w:type="character" w:styleId="Hyperlink">
    <w:name w:val="Hyperlink"/>
    <w:basedOn w:val="DefaultParagraphFont"/>
    <w:rsid w:val="001C5535"/>
    <w:rPr>
      <w:color w:val="0000FF" w:themeColor="hyperlink"/>
      <w:u w:val="single"/>
    </w:rPr>
  </w:style>
  <w:style w:type="character" w:customStyle="1" w:styleId="FootnoteTextChar">
    <w:name w:val="Footnote Text Char"/>
    <w:basedOn w:val="DefaultParagraphFont"/>
    <w:link w:val="FootnoteText"/>
    <w:uiPriority w:val="99"/>
    <w:rsid w:val="00263043"/>
    <w:rPr>
      <w:rFonts w:cs="Traditional Arabic"/>
      <w:color w:val="000000"/>
      <w:sz w:val="28"/>
      <w:szCs w:val="28"/>
      <w:lang w:eastAsia="ar-SA"/>
    </w:rPr>
  </w:style>
  <w:style w:type="paragraph" w:styleId="NormalWeb">
    <w:name w:val="Normal (Web)"/>
    <w:basedOn w:val="Normal"/>
    <w:uiPriority w:val="99"/>
    <w:unhideWhenUsed/>
    <w:rsid w:val="00263043"/>
    <w:pPr>
      <w:widowControl/>
      <w:bidi w:val="0"/>
      <w:spacing w:before="100" w:beforeAutospacing="1" w:after="100" w:afterAutospacing="1"/>
      <w:ind w:firstLine="0"/>
      <w:jc w:val="left"/>
    </w:pPr>
    <w:rPr>
      <w:rFonts w:ascii="aaa" w:hAnsi="aaa" w:cs="Times New Roman"/>
      <w:color w:val="223344"/>
      <w:sz w:val="28"/>
      <w:szCs w:val="28"/>
      <w:lang w:eastAsia="en-US"/>
    </w:rPr>
  </w:style>
  <w:style w:type="paragraph" w:styleId="ListParagraph">
    <w:name w:val="List Paragraph"/>
    <w:basedOn w:val="Normal"/>
    <w:uiPriority w:val="34"/>
    <w:qFormat/>
    <w:rsid w:val="00263043"/>
    <w:pPr>
      <w:widowControl/>
      <w:spacing w:after="200" w:line="276" w:lineRule="auto"/>
      <w:ind w:left="720" w:firstLine="0"/>
      <w:contextualSpacing/>
      <w:jc w:val="left"/>
    </w:pPr>
    <w:rPr>
      <w:rFonts w:ascii="Calibri" w:eastAsia="Calibri" w:hAnsi="Calibri" w:cs="Arial"/>
      <w:color w:val="auto"/>
      <w:sz w:val="22"/>
      <w:szCs w:val="22"/>
      <w:lang w:eastAsia="en-US"/>
    </w:rPr>
  </w:style>
  <w:style w:type="character" w:customStyle="1" w:styleId="apple-converted-space">
    <w:name w:val="apple-converted-space"/>
    <w:basedOn w:val="DefaultParagraphFont"/>
    <w:rsid w:val="00995BF1"/>
  </w:style>
  <w:style w:type="character" w:styleId="Strong">
    <w:name w:val="Strong"/>
    <w:basedOn w:val="DefaultParagraphFont"/>
    <w:uiPriority w:val="22"/>
    <w:qFormat/>
    <w:rsid w:val="00285669"/>
    <w:rPr>
      <w:b/>
      <w:bCs/>
    </w:rPr>
  </w:style>
  <w:style w:type="paragraph" w:styleId="Footer">
    <w:name w:val="footer"/>
    <w:basedOn w:val="Normal"/>
    <w:link w:val="FooterChar"/>
    <w:uiPriority w:val="99"/>
    <w:rsid w:val="00400061"/>
    <w:pPr>
      <w:tabs>
        <w:tab w:val="center" w:pos="4320"/>
        <w:tab w:val="right" w:pos="8640"/>
      </w:tabs>
    </w:pPr>
  </w:style>
  <w:style w:type="character" w:customStyle="1" w:styleId="FooterChar">
    <w:name w:val="Footer Char"/>
    <w:basedOn w:val="DefaultParagraphFont"/>
    <w:link w:val="Footer"/>
    <w:uiPriority w:val="99"/>
    <w:rsid w:val="00400061"/>
    <w:rPr>
      <w:rFonts w:cs="Traditional Arabic"/>
      <w:color w:val="000000"/>
      <w:sz w:val="36"/>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6EC0"/>
    <w:pPr>
      <w:widowControl w:val="0"/>
      <w:bidi/>
      <w:ind w:firstLine="454"/>
      <w:jc w:val="both"/>
    </w:pPr>
    <w:rPr>
      <w:rFonts w:cs="Traditional Arabic"/>
      <w:color w:val="000000"/>
      <w:sz w:val="36"/>
      <w:szCs w:val="36"/>
      <w:lang w:eastAsia="ar-SA"/>
    </w:rPr>
  </w:style>
  <w:style w:type="paragraph" w:styleId="Heading1">
    <w:name w:val="heading 1"/>
    <w:next w:val="Normal"/>
    <w:qFormat/>
    <w:rsid w:val="00336EC0"/>
    <w:pPr>
      <w:keepNext/>
      <w:spacing w:after="240"/>
      <w:outlineLvl w:val="0"/>
    </w:pPr>
    <w:rPr>
      <w:b/>
      <w:bCs/>
      <w:noProof/>
      <w:color w:val="000000"/>
      <w:kern w:val="32"/>
      <w:sz w:val="32"/>
      <w:szCs w:val="36"/>
      <w:lang w:eastAsia="ar-SA"/>
    </w:rPr>
  </w:style>
  <w:style w:type="paragraph" w:styleId="Heading2">
    <w:name w:val="heading 2"/>
    <w:next w:val="Normal"/>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Heading3">
    <w:name w:val="heading 3"/>
    <w:next w:val="Normal"/>
    <w:qFormat/>
    <w:rsid w:val="00336EC0"/>
    <w:pPr>
      <w:keepNext/>
      <w:spacing w:before="240" w:after="60"/>
      <w:outlineLvl w:val="2"/>
    </w:pPr>
    <w:rPr>
      <w:rFonts w:ascii="Arial" w:hAnsi="Arial" w:cs="Arial"/>
      <w:b/>
      <w:bCs/>
      <w:noProof/>
      <w:color w:val="000000"/>
      <w:sz w:val="26"/>
      <w:szCs w:val="26"/>
      <w:lang w:eastAsia="ar-SA"/>
    </w:rPr>
  </w:style>
  <w:style w:type="paragraph" w:styleId="Heading4">
    <w:name w:val="heading 4"/>
    <w:next w:val="Normal"/>
    <w:qFormat/>
    <w:rsid w:val="00336EC0"/>
    <w:pPr>
      <w:keepNext/>
      <w:spacing w:before="240" w:after="60"/>
      <w:outlineLvl w:val="3"/>
    </w:pPr>
    <w:rPr>
      <w:b/>
      <w:bCs/>
      <w:noProof/>
      <w:color w:val="000000"/>
      <w:sz w:val="28"/>
      <w:szCs w:val="28"/>
      <w:lang w:eastAsia="ar-SA"/>
    </w:rPr>
  </w:style>
  <w:style w:type="paragraph" w:styleId="Heading5">
    <w:name w:val="heading 5"/>
    <w:next w:val="Normal"/>
    <w:qFormat/>
    <w:rsid w:val="00336EC0"/>
    <w:pPr>
      <w:spacing w:before="240" w:after="60"/>
      <w:outlineLvl w:val="4"/>
    </w:pPr>
    <w:rPr>
      <w:rFonts w:ascii="Tahoma" w:hAnsi="Tahoma" w:cs="Traditional Arabic"/>
      <w:b/>
      <w:bCs/>
      <w:i/>
      <w:iCs/>
      <w:noProof/>
      <w:color w:val="000000"/>
      <w:sz w:val="26"/>
      <w:szCs w:val="26"/>
      <w:lang w:eastAsia="ar-SA"/>
    </w:rPr>
  </w:style>
  <w:style w:type="paragraph" w:styleId="Heading6">
    <w:name w:val="heading 6"/>
    <w:next w:val="Normal"/>
    <w:qFormat/>
    <w:rsid w:val="00336EC0"/>
    <w:pPr>
      <w:spacing w:before="240" w:after="60"/>
      <w:outlineLvl w:val="5"/>
    </w:pPr>
    <w:rPr>
      <w:b/>
      <w:bCs/>
      <w:noProof/>
      <w:color w:val="000000"/>
      <w:sz w:val="22"/>
      <w:szCs w:val="22"/>
      <w:lang w:eastAsia="ar-SA"/>
    </w:rPr>
  </w:style>
  <w:style w:type="paragraph" w:styleId="Heading7">
    <w:name w:val="heading 7"/>
    <w:next w:val="Normal"/>
    <w:qFormat/>
    <w:rsid w:val="00336EC0"/>
    <w:pPr>
      <w:spacing w:before="240" w:after="60"/>
      <w:outlineLvl w:val="6"/>
    </w:pPr>
    <w:rPr>
      <w:noProof/>
      <w:color w:val="000000"/>
      <w:sz w:val="24"/>
      <w:szCs w:val="24"/>
      <w:lang w:eastAsia="ar-SA"/>
    </w:rPr>
  </w:style>
  <w:style w:type="paragraph" w:styleId="Heading8">
    <w:name w:val="heading 8"/>
    <w:next w:val="Normal"/>
    <w:qFormat/>
    <w:rsid w:val="00336EC0"/>
    <w:pPr>
      <w:spacing w:before="240" w:after="60"/>
      <w:outlineLvl w:val="7"/>
    </w:pPr>
    <w:rPr>
      <w:i/>
      <w:iCs/>
      <w:noProof/>
      <w:color w:val="000000"/>
      <w:sz w:val="24"/>
      <w:szCs w:val="24"/>
      <w:lang w:eastAsia="ar-SA"/>
    </w:rPr>
  </w:style>
  <w:style w:type="paragraph" w:styleId="Heading9">
    <w:name w:val="heading 9"/>
    <w:next w:val="Normal"/>
    <w:qFormat/>
    <w:rsid w:val="00336EC0"/>
    <w:pPr>
      <w:spacing w:before="240" w:after="60"/>
      <w:outlineLvl w:val="8"/>
    </w:pPr>
    <w:rPr>
      <w:rFonts w:ascii="Arial" w:hAnsi="Arial" w:cs="Arial"/>
      <w:noProof/>
      <w:color w:val="00000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oma1809">
    <w:name w:val="نمط (لاتيني) Tahoma ‏18 نقطة أسود السطر الأول:  0.9 سم"/>
    <w:basedOn w:val="Normal"/>
    <w:next w:val="PlainText"/>
    <w:rsid w:val="00C126BD"/>
    <w:pPr>
      <w:ind w:firstLine="510"/>
    </w:pPr>
    <w:rPr>
      <w:rFonts w:ascii="Tahoma" w:hAnsi="Tahoma"/>
    </w:rPr>
  </w:style>
  <w:style w:type="paragraph" w:styleId="PlainText">
    <w:name w:val="Plain Text"/>
    <w:basedOn w:val="Normal"/>
    <w:rsid w:val="00C126BD"/>
    <w:rPr>
      <w:rFonts w:ascii="Courier New" w:hAnsi="Courier New" w:cs="Courier New"/>
      <w:sz w:val="20"/>
      <w:szCs w:val="20"/>
    </w:rPr>
  </w:style>
  <w:style w:type="paragraph" w:styleId="Caption">
    <w:name w:val="caption"/>
    <w:basedOn w:val="Normal"/>
    <w:next w:val="Normal"/>
    <w:qFormat/>
    <w:rsid w:val="00336EC0"/>
    <w:pPr>
      <w:overflowPunct w:val="0"/>
      <w:autoSpaceDE w:val="0"/>
      <w:autoSpaceDN w:val="0"/>
      <w:adjustRightInd w:val="0"/>
      <w:spacing w:before="120" w:after="120"/>
      <w:ind w:firstLine="0"/>
      <w:textAlignment w:val="baseline"/>
    </w:pPr>
  </w:style>
  <w:style w:type="paragraph" w:styleId="TableofFigures">
    <w:name w:val="table of figures"/>
    <w:basedOn w:val="Normal"/>
    <w:next w:val="Normal"/>
    <w:rsid w:val="00336EC0"/>
    <w:pPr>
      <w:ind w:left="720" w:hanging="720"/>
    </w:pPr>
  </w:style>
  <w:style w:type="paragraph" w:styleId="TOC1">
    <w:name w:val="toc 1"/>
    <w:basedOn w:val="Normal"/>
    <w:next w:val="Normal"/>
    <w:autoRedefine/>
    <w:rsid w:val="00336EC0"/>
  </w:style>
  <w:style w:type="paragraph" w:styleId="TOC2">
    <w:name w:val="toc 2"/>
    <w:basedOn w:val="Normal"/>
    <w:next w:val="Normal"/>
    <w:autoRedefine/>
    <w:rsid w:val="00336EC0"/>
    <w:pPr>
      <w:ind w:left="360"/>
    </w:pPr>
  </w:style>
  <w:style w:type="paragraph" w:styleId="TOC3">
    <w:name w:val="toc 3"/>
    <w:basedOn w:val="Normal"/>
    <w:next w:val="Normal"/>
    <w:autoRedefine/>
    <w:rsid w:val="00336EC0"/>
    <w:pPr>
      <w:ind w:left="720"/>
    </w:pPr>
  </w:style>
  <w:style w:type="paragraph" w:styleId="TOC4">
    <w:name w:val="toc 4"/>
    <w:basedOn w:val="Normal"/>
    <w:next w:val="Normal"/>
    <w:autoRedefine/>
    <w:rsid w:val="00336EC0"/>
    <w:pPr>
      <w:ind w:left="1080"/>
    </w:pPr>
  </w:style>
  <w:style w:type="paragraph" w:styleId="TOC5">
    <w:name w:val="toc 5"/>
    <w:basedOn w:val="Normal"/>
    <w:next w:val="Normal"/>
    <w:autoRedefine/>
    <w:rsid w:val="00336EC0"/>
    <w:pPr>
      <w:ind w:left="1440"/>
    </w:pPr>
  </w:style>
  <w:style w:type="paragraph" w:styleId="TOC6">
    <w:name w:val="toc 6"/>
    <w:basedOn w:val="Normal"/>
    <w:next w:val="Normal"/>
    <w:autoRedefine/>
    <w:rsid w:val="00336EC0"/>
    <w:pPr>
      <w:ind w:left="1800"/>
    </w:pPr>
  </w:style>
  <w:style w:type="paragraph" w:styleId="TOC7">
    <w:name w:val="toc 7"/>
    <w:basedOn w:val="Normal"/>
    <w:next w:val="Normal"/>
    <w:autoRedefine/>
    <w:rsid w:val="00336EC0"/>
    <w:pPr>
      <w:ind w:left="2160"/>
    </w:pPr>
  </w:style>
  <w:style w:type="paragraph" w:styleId="TOC8">
    <w:name w:val="toc 8"/>
    <w:basedOn w:val="Normal"/>
    <w:next w:val="Normal"/>
    <w:autoRedefine/>
    <w:rsid w:val="00336EC0"/>
    <w:pPr>
      <w:ind w:left="2520"/>
    </w:pPr>
  </w:style>
  <w:style w:type="paragraph" w:styleId="TOC9">
    <w:name w:val="toc 9"/>
    <w:basedOn w:val="Normal"/>
    <w:next w:val="Normal"/>
    <w:autoRedefine/>
    <w:rsid w:val="00336EC0"/>
    <w:pPr>
      <w:ind w:left="2880"/>
    </w:pPr>
  </w:style>
  <w:style w:type="paragraph" w:styleId="TableofAuthorities">
    <w:name w:val="table of authorities"/>
    <w:basedOn w:val="Normal"/>
    <w:next w:val="Normal"/>
    <w:rsid w:val="00336EC0"/>
    <w:pPr>
      <w:ind w:left="360" w:hanging="360"/>
    </w:pPr>
  </w:style>
  <w:style w:type="paragraph" w:styleId="DocumentMap">
    <w:name w:val="Document Map"/>
    <w:basedOn w:val="Normal"/>
    <w:rsid w:val="00336EC0"/>
    <w:pPr>
      <w:shd w:val="clear" w:color="auto" w:fill="000080"/>
    </w:pPr>
  </w:style>
  <w:style w:type="paragraph" w:styleId="Header">
    <w:name w:val="header"/>
    <w:basedOn w:val="Normal"/>
    <w:rsid w:val="00336EC0"/>
    <w:pPr>
      <w:tabs>
        <w:tab w:val="center" w:pos="4153"/>
        <w:tab w:val="right" w:pos="8306"/>
      </w:tabs>
      <w:bidi w:val="0"/>
      <w:ind w:firstLine="0"/>
      <w:jc w:val="lowKashida"/>
    </w:pPr>
    <w:rPr>
      <w:sz w:val="20"/>
      <w:szCs w:val="20"/>
    </w:rPr>
  </w:style>
  <w:style w:type="character" w:styleId="PageNumber">
    <w:name w:val="page number"/>
    <w:basedOn w:val="DefaultParagraphFont"/>
    <w:rsid w:val="006E6B72"/>
    <w:rPr>
      <w:rFonts w:cs="Times New Roman"/>
      <w:szCs w:val="32"/>
    </w:rPr>
  </w:style>
  <w:style w:type="paragraph" w:customStyle="1" w:styleId="10">
    <w:name w:val="عنوان 10"/>
    <w:next w:val="Normal"/>
    <w:rsid w:val="00336EC0"/>
    <w:pPr>
      <w:bidi/>
    </w:pPr>
    <w:rPr>
      <w:rFonts w:ascii="Tahoma" w:hAnsi="Tahoma" w:cs="Monotype Koufi"/>
      <w:bCs/>
      <w:color w:val="000000"/>
      <w:sz w:val="36"/>
      <w:szCs w:val="40"/>
      <w:lang w:eastAsia="ar-SA"/>
    </w:rPr>
  </w:style>
  <w:style w:type="paragraph" w:customStyle="1" w:styleId="11">
    <w:name w:val="عنوان 11"/>
    <w:next w:val="Normal"/>
    <w:rsid w:val="00336EC0"/>
    <w:rPr>
      <w:rFonts w:ascii="Tahoma" w:hAnsi="Tahoma" w:cs="Andalus"/>
      <w:b/>
      <w:bCs/>
      <w:color w:val="000000"/>
      <w:sz w:val="40"/>
      <w:szCs w:val="40"/>
      <w:lang w:eastAsia="ar-SA"/>
    </w:rPr>
  </w:style>
  <w:style w:type="paragraph" w:customStyle="1" w:styleId="12">
    <w:name w:val="عنوان 12"/>
    <w:next w:val="Normal"/>
    <w:rsid w:val="00336EC0"/>
    <w:rPr>
      <w:b/>
      <w:bCs/>
      <w:color w:val="000000"/>
      <w:sz w:val="40"/>
      <w:szCs w:val="40"/>
      <w:lang w:eastAsia="ar-SA"/>
    </w:rPr>
  </w:style>
  <w:style w:type="paragraph" w:customStyle="1" w:styleId="13">
    <w:name w:val="عنوان 13"/>
    <w:next w:val="Normal"/>
    <w:rsid w:val="00336EC0"/>
    <w:rPr>
      <w:rFonts w:ascii="Tahoma" w:hAnsi="Tahoma" w:cs="Simplified Arabic"/>
      <w:b/>
      <w:bCs/>
      <w:i/>
      <w:iCs/>
      <w:color w:val="000000"/>
      <w:sz w:val="36"/>
      <w:szCs w:val="36"/>
      <w:lang w:eastAsia="ar-SA"/>
    </w:rPr>
  </w:style>
  <w:style w:type="paragraph" w:customStyle="1" w:styleId="14">
    <w:name w:val="عنوان 14"/>
    <w:next w:val="Normal"/>
    <w:rsid w:val="00336EC0"/>
    <w:rPr>
      <w:rFonts w:ascii="Tahoma" w:hAnsi="Tahoma" w:cs="Traditional Arabic"/>
      <w:b/>
      <w:bCs/>
      <w:color w:val="000000"/>
      <w:sz w:val="32"/>
      <w:szCs w:val="32"/>
      <w:lang w:eastAsia="ar-SA"/>
    </w:rPr>
  </w:style>
  <w:style w:type="paragraph" w:styleId="TOAHeading">
    <w:name w:val="toa heading"/>
    <w:basedOn w:val="Normal"/>
    <w:next w:val="Normal"/>
    <w:rsid w:val="00336EC0"/>
    <w:pPr>
      <w:spacing w:before="120"/>
    </w:pPr>
    <w:rPr>
      <w:rFonts w:ascii="Arial" w:hAnsi="Arial" w:cs="Arial"/>
      <w:b/>
      <w:bCs/>
      <w:sz w:val="24"/>
      <w:szCs w:val="24"/>
    </w:rPr>
  </w:style>
  <w:style w:type="paragraph" w:styleId="Index1">
    <w:name w:val="index 1"/>
    <w:basedOn w:val="Normal"/>
    <w:next w:val="Normal"/>
    <w:autoRedefine/>
    <w:semiHidden/>
    <w:rsid w:val="00336EC0"/>
    <w:pPr>
      <w:ind w:left="360" w:hanging="360"/>
    </w:pPr>
  </w:style>
  <w:style w:type="paragraph" w:styleId="IndexHeading">
    <w:name w:val="index heading"/>
    <w:basedOn w:val="Normal"/>
    <w:next w:val="Index1"/>
    <w:rsid w:val="00336EC0"/>
    <w:rPr>
      <w:rFonts w:ascii="Arial" w:hAnsi="Arial" w:cs="Arial"/>
      <w:b/>
      <w:bCs/>
    </w:rPr>
  </w:style>
  <w:style w:type="character" w:styleId="CommentReference">
    <w:name w:val="annotation reference"/>
    <w:basedOn w:val="DefaultParagraphFont"/>
    <w:rsid w:val="00336EC0"/>
    <w:rPr>
      <w:sz w:val="16"/>
      <w:szCs w:val="16"/>
    </w:rPr>
  </w:style>
  <w:style w:type="character" w:styleId="EndnoteReference">
    <w:name w:val="endnote reference"/>
    <w:basedOn w:val="DefaultParagraphFont"/>
    <w:rsid w:val="00336EC0"/>
    <w:rPr>
      <w:vertAlign w:val="superscript"/>
    </w:rPr>
  </w:style>
  <w:style w:type="character" w:styleId="FootnoteReference">
    <w:name w:val="footnote reference"/>
    <w:basedOn w:val="DefaultParagraphFont"/>
    <w:rsid w:val="00A44C74"/>
    <w:rPr>
      <w:rFonts w:cs="Traditional Arabic"/>
      <w:vertAlign w:val="superscript"/>
    </w:rPr>
  </w:style>
  <w:style w:type="paragraph" w:styleId="CommentText">
    <w:name w:val="annotation text"/>
    <w:basedOn w:val="Normal"/>
    <w:rsid w:val="00336EC0"/>
    <w:rPr>
      <w:sz w:val="20"/>
      <w:szCs w:val="28"/>
    </w:rPr>
  </w:style>
  <w:style w:type="paragraph" w:styleId="CommentSubject">
    <w:name w:val="annotation subject"/>
    <w:basedOn w:val="CommentText"/>
    <w:next w:val="CommentText"/>
    <w:rsid w:val="00336EC0"/>
    <w:rPr>
      <w:b/>
      <w:bCs/>
    </w:rPr>
  </w:style>
  <w:style w:type="paragraph" w:styleId="BodyText">
    <w:name w:val="Body Text"/>
    <w:basedOn w:val="Normal"/>
    <w:rsid w:val="00336EC0"/>
    <w:pPr>
      <w:spacing w:after="120"/>
      <w:ind w:firstLine="0"/>
      <w:jc w:val="mediumKashida"/>
    </w:pPr>
    <w:rPr>
      <w:sz w:val="24"/>
      <w:lang w:val="fr-FR"/>
    </w:rPr>
  </w:style>
  <w:style w:type="paragraph" w:styleId="EndnoteText">
    <w:name w:val="endnote text"/>
    <w:basedOn w:val="Normal"/>
    <w:rsid w:val="00336EC0"/>
    <w:rPr>
      <w:sz w:val="20"/>
      <w:szCs w:val="20"/>
    </w:rPr>
  </w:style>
  <w:style w:type="paragraph" w:styleId="FootnoteText">
    <w:name w:val="footnote text"/>
    <w:basedOn w:val="Normal"/>
    <w:link w:val="FootnoteTextChar"/>
    <w:uiPriority w:val="99"/>
    <w:rsid w:val="00336EC0"/>
    <w:pPr>
      <w:ind w:left="454" w:hanging="454"/>
    </w:pPr>
    <w:rPr>
      <w:sz w:val="28"/>
      <w:szCs w:val="28"/>
    </w:rPr>
  </w:style>
  <w:style w:type="paragraph" w:styleId="BalloonText">
    <w:name w:val="Balloon Text"/>
    <w:basedOn w:val="Normal"/>
    <w:rsid w:val="00336EC0"/>
    <w:rPr>
      <w:rFonts w:cs="Tahoma"/>
      <w:sz w:val="16"/>
      <w:szCs w:val="16"/>
    </w:rPr>
  </w:style>
  <w:style w:type="paragraph" w:styleId="MacroText">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BlockText">
    <w:name w:val="Block Text"/>
    <w:basedOn w:val="Normal"/>
    <w:rsid w:val="00336EC0"/>
    <w:pPr>
      <w:ind w:left="566" w:hanging="566"/>
      <w:jc w:val="lowKashida"/>
    </w:pPr>
    <w:rPr>
      <w:sz w:val="18"/>
      <w:szCs w:val="30"/>
    </w:rPr>
  </w:style>
  <w:style w:type="paragraph" w:customStyle="1" w:styleId="1">
    <w:name w:val="نمط إضافي 1"/>
    <w:basedOn w:val="Normal"/>
    <w:next w:val="Normal"/>
    <w:rsid w:val="00336EC0"/>
    <w:pPr>
      <w:ind w:firstLine="0"/>
      <w:jc w:val="left"/>
    </w:pPr>
    <w:rPr>
      <w:rFonts w:cs="Andalus"/>
      <w:color w:val="0000FF"/>
      <w:szCs w:val="40"/>
    </w:rPr>
  </w:style>
  <w:style w:type="paragraph" w:customStyle="1" w:styleId="2">
    <w:name w:val="نمط إضافي 2"/>
    <w:basedOn w:val="Normal"/>
    <w:next w:val="Normal"/>
    <w:rsid w:val="00336EC0"/>
    <w:pPr>
      <w:ind w:firstLine="0"/>
      <w:jc w:val="left"/>
    </w:pPr>
    <w:rPr>
      <w:rFonts w:cs="Monotype Koufi"/>
      <w:bCs/>
      <w:color w:val="008000"/>
      <w:szCs w:val="44"/>
    </w:rPr>
  </w:style>
  <w:style w:type="paragraph" w:customStyle="1" w:styleId="3">
    <w:name w:val="نمط إضافي 3"/>
    <w:basedOn w:val="Normal"/>
    <w:next w:val="Normal"/>
    <w:rsid w:val="00336EC0"/>
    <w:pPr>
      <w:ind w:firstLine="0"/>
      <w:jc w:val="left"/>
    </w:pPr>
    <w:rPr>
      <w:rFonts w:cs="Tahoma"/>
      <w:color w:val="800080"/>
    </w:rPr>
  </w:style>
  <w:style w:type="paragraph" w:customStyle="1" w:styleId="4">
    <w:name w:val="نمط إضافي 4"/>
    <w:basedOn w:val="Normal"/>
    <w:next w:val="Normal"/>
    <w:rsid w:val="00336EC0"/>
    <w:pPr>
      <w:ind w:firstLine="0"/>
      <w:jc w:val="left"/>
    </w:pPr>
    <w:rPr>
      <w:rFonts w:cs="Simplified Arabic Fixed"/>
      <w:color w:val="FF6600"/>
      <w:sz w:val="44"/>
    </w:rPr>
  </w:style>
  <w:style w:type="paragraph" w:customStyle="1" w:styleId="5">
    <w:name w:val="نمط إضافي 5"/>
    <w:basedOn w:val="Normal"/>
    <w:next w:val="Normal"/>
    <w:rsid w:val="00336EC0"/>
    <w:pPr>
      <w:ind w:firstLine="0"/>
      <w:jc w:val="left"/>
    </w:pPr>
    <w:rPr>
      <w:rFonts w:cs="DecoType Naskh"/>
      <w:color w:val="3366FF"/>
      <w:szCs w:val="44"/>
    </w:rPr>
  </w:style>
  <w:style w:type="character" w:customStyle="1" w:styleId="15">
    <w:name w:val="نمط حرفي 1"/>
    <w:rsid w:val="00336EC0"/>
    <w:rPr>
      <w:rFonts w:cs="Times New Roman"/>
      <w:szCs w:val="40"/>
    </w:rPr>
  </w:style>
  <w:style w:type="character" w:customStyle="1" w:styleId="20">
    <w:name w:val="نمط حرفي 2"/>
    <w:rsid w:val="00336EC0"/>
    <w:rPr>
      <w:rFonts w:ascii="Times New Roman" w:hAnsi="Times New Roman" w:cs="Times New Roman"/>
      <w:sz w:val="40"/>
      <w:szCs w:val="40"/>
    </w:rPr>
  </w:style>
  <w:style w:type="character" w:customStyle="1" w:styleId="30">
    <w:name w:val="نمط حرفي 3"/>
    <w:rsid w:val="00336EC0"/>
    <w:rPr>
      <w:rFonts w:ascii="Times New Roman" w:hAnsi="Times New Roman" w:cs="Times New Roman"/>
      <w:sz w:val="40"/>
      <w:szCs w:val="40"/>
    </w:rPr>
  </w:style>
  <w:style w:type="character" w:customStyle="1" w:styleId="40">
    <w:name w:val="نمط حرفي 4"/>
    <w:rsid w:val="00336EC0"/>
    <w:rPr>
      <w:rFonts w:cs="Times New Roman"/>
      <w:szCs w:val="40"/>
    </w:rPr>
  </w:style>
  <w:style w:type="character" w:customStyle="1" w:styleId="50">
    <w:name w:val="نمط حرفي 5"/>
    <w:rsid w:val="00336EC0"/>
    <w:rPr>
      <w:rFonts w:cs="Times New Roman"/>
      <w:szCs w:val="40"/>
    </w:rPr>
  </w:style>
  <w:style w:type="character" w:customStyle="1" w:styleId="a">
    <w:name w:val="حديث"/>
    <w:basedOn w:val="DefaultParagraphFont"/>
    <w:rsid w:val="004445F8"/>
    <w:rPr>
      <w:rFonts w:cs="Traditional Arabic"/>
      <w:szCs w:val="36"/>
    </w:rPr>
  </w:style>
  <w:style w:type="character" w:customStyle="1" w:styleId="a0">
    <w:name w:val="أثر"/>
    <w:basedOn w:val="DefaultParagraphFont"/>
    <w:rsid w:val="004445F8"/>
    <w:rPr>
      <w:rFonts w:cs="Traditional Arabic"/>
      <w:szCs w:val="36"/>
    </w:rPr>
  </w:style>
  <w:style w:type="character" w:customStyle="1" w:styleId="a1">
    <w:name w:val="مثل"/>
    <w:basedOn w:val="DefaultParagraphFont"/>
    <w:rsid w:val="004445F8"/>
    <w:rPr>
      <w:rFonts w:cs="Traditional Arabic"/>
      <w:szCs w:val="36"/>
    </w:rPr>
  </w:style>
  <w:style w:type="character" w:customStyle="1" w:styleId="a2">
    <w:name w:val="قول"/>
    <w:basedOn w:val="DefaultParagraphFont"/>
    <w:rsid w:val="004445F8"/>
    <w:rPr>
      <w:rFonts w:cs="Traditional Arabic"/>
      <w:szCs w:val="36"/>
    </w:rPr>
  </w:style>
  <w:style w:type="character" w:customStyle="1" w:styleId="a3">
    <w:name w:val="شعر"/>
    <w:basedOn w:val="DefaultParagraphFont"/>
    <w:rsid w:val="004445F8"/>
    <w:rPr>
      <w:rFonts w:cs="Traditional Arabic"/>
      <w:szCs w:val="36"/>
    </w:rPr>
  </w:style>
  <w:style w:type="character" w:customStyle="1" w:styleId="TraditionalArabic">
    <w:name w:val="نمط مرجع حاشية سفلية + (العربية وغيرها) Traditional Arabic"/>
    <w:basedOn w:val="FootnoteReference"/>
    <w:rsid w:val="00A44C74"/>
    <w:rPr>
      <w:rFonts w:cs="Traditional Arabic"/>
      <w:vertAlign w:val="superscript"/>
    </w:rPr>
  </w:style>
  <w:style w:type="character" w:styleId="Hyperlink">
    <w:name w:val="Hyperlink"/>
    <w:basedOn w:val="DefaultParagraphFont"/>
    <w:rsid w:val="001C5535"/>
    <w:rPr>
      <w:color w:val="0000FF" w:themeColor="hyperlink"/>
      <w:u w:val="single"/>
    </w:rPr>
  </w:style>
  <w:style w:type="character" w:customStyle="1" w:styleId="FootnoteTextChar">
    <w:name w:val="Footnote Text Char"/>
    <w:basedOn w:val="DefaultParagraphFont"/>
    <w:link w:val="FootnoteText"/>
    <w:uiPriority w:val="99"/>
    <w:rsid w:val="00263043"/>
    <w:rPr>
      <w:rFonts w:cs="Traditional Arabic"/>
      <w:color w:val="000000"/>
      <w:sz w:val="28"/>
      <w:szCs w:val="28"/>
      <w:lang w:eastAsia="ar-SA"/>
    </w:rPr>
  </w:style>
  <w:style w:type="paragraph" w:styleId="NormalWeb">
    <w:name w:val="Normal (Web)"/>
    <w:basedOn w:val="Normal"/>
    <w:uiPriority w:val="99"/>
    <w:unhideWhenUsed/>
    <w:rsid w:val="00263043"/>
    <w:pPr>
      <w:widowControl/>
      <w:bidi w:val="0"/>
      <w:spacing w:before="100" w:beforeAutospacing="1" w:after="100" w:afterAutospacing="1"/>
      <w:ind w:firstLine="0"/>
      <w:jc w:val="left"/>
    </w:pPr>
    <w:rPr>
      <w:rFonts w:ascii="aaa" w:hAnsi="aaa" w:cs="Times New Roman"/>
      <w:color w:val="223344"/>
      <w:sz w:val="28"/>
      <w:szCs w:val="28"/>
      <w:lang w:eastAsia="en-US"/>
    </w:rPr>
  </w:style>
  <w:style w:type="paragraph" w:styleId="ListParagraph">
    <w:name w:val="List Paragraph"/>
    <w:basedOn w:val="Normal"/>
    <w:uiPriority w:val="34"/>
    <w:qFormat/>
    <w:rsid w:val="00263043"/>
    <w:pPr>
      <w:widowControl/>
      <w:spacing w:after="200" w:line="276" w:lineRule="auto"/>
      <w:ind w:left="720" w:firstLine="0"/>
      <w:contextualSpacing/>
      <w:jc w:val="left"/>
    </w:pPr>
    <w:rPr>
      <w:rFonts w:ascii="Calibri" w:eastAsia="Calibri" w:hAnsi="Calibri" w:cs="Arial"/>
      <w:color w:val="auto"/>
      <w:sz w:val="22"/>
      <w:szCs w:val="22"/>
      <w:lang w:eastAsia="en-US"/>
    </w:rPr>
  </w:style>
  <w:style w:type="character" w:customStyle="1" w:styleId="apple-converted-space">
    <w:name w:val="apple-converted-space"/>
    <w:basedOn w:val="DefaultParagraphFont"/>
    <w:rsid w:val="00995BF1"/>
  </w:style>
  <w:style w:type="character" w:styleId="Strong">
    <w:name w:val="Strong"/>
    <w:basedOn w:val="DefaultParagraphFont"/>
    <w:uiPriority w:val="22"/>
    <w:qFormat/>
    <w:rsid w:val="00285669"/>
    <w:rPr>
      <w:b/>
      <w:bCs/>
    </w:rPr>
  </w:style>
  <w:style w:type="paragraph" w:styleId="Footer">
    <w:name w:val="footer"/>
    <w:basedOn w:val="Normal"/>
    <w:link w:val="FooterChar"/>
    <w:uiPriority w:val="99"/>
    <w:rsid w:val="00400061"/>
    <w:pPr>
      <w:tabs>
        <w:tab w:val="center" w:pos="4320"/>
        <w:tab w:val="right" w:pos="8640"/>
      </w:tabs>
    </w:pPr>
  </w:style>
  <w:style w:type="character" w:customStyle="1" w:styleId="FooterChar">
    <w:name w:val="Footer Char"/>
    <w:basedOn w:val="DefaultParagraphFont"/>
    <w:link w:val="Footer"/>
    <w:uiPriority w:val="99"/>
    <w:rsid w:val="00400061"/>
    <w:rPr>
      <w:rFonts w:cs="Traditional Arabic"/>
      <w:color w:val="000000"/>
      <w:sz w:val="36"/>
      <w:szCs w:val="3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9134171">
      <w:bodyDiv w:val="1"/>
      <w:marLeft w:val="0"/>
      <w:marRight w:val="0"/>
      <w:marTop w:val="0"/>
      <w:marBottom w:val="0"/>
      <w:divBdr>
        <w:top w:val="none" w:sz="0" w:space="0" w:color="auto"/>
        <w:left w:val="none" w:sz="0" w:space="0" w:color="auto"/>
        <w:bottom w:val="none" w:sz="0" w:space="0" w:color="auto"/>
        <w:right w:val="none" w:sz="0" w:space="0" w:color="auto"/>
      </w:divBdr>
      <w:divsChild>
        <w:div w:id="2088308290">
          <w:marLeft w:val="0"/>
          <w:marRight w:val="0"/>
          <w:marTop w:val="0"/>
          <w:marBottom w:val="200"/>
          <w:divBdr>
            <w:top w:val="none" w:sz="0" w:space="0" w:color="auto"/>
            <w:left w:val="none" w:sz="0" w:space="0" w:color="auto"/>
            <w:bottom w:val="none" w:sz="0" w:space="0" w:color="auto"/>
            <w:right w:val="none" w:sz="0" w:space="0" w:color="auto"/>
          </w:divBdr>
        </w:div>
        <w:div w:id="385682134">
          <w:marLeft w:val="0"/>
          <w:marRight w:val="0"/>
          <w:marTop w:val="0"/>
          <w:marBottom w:val="200"/>
          <w:divBdr>
            <w:top w:val="none" w:sz="0" w:space="0" w:color="auto"/>
            <w:left w:val="none" w:sz="0" w:space="0" w:color="auto"/>
            <w:bottom w:val="none" w:sz="0" w:space="0" w:color="auto"/>
            <w:right w:val="none" w:sz="0" w:space="0" w:color="auto"/>
          </w:divBdr>
        </w:div>
        <w:div w:id="1198930377">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hayakabir91@gmail.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l" TargetMode="External"/><Relationship Id="rId4" Type="http://schemas.openxmlformats.org/officeDocument/2006/relationships/settings" Target="settings.xml"/><Relationship Id="rId9" Type="http://schemas.openxmlformats.org/officeDocument/2006/relationships/hyperlink" Target="http://www.al"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22</Pages>
  <Words>4319</Words>
  <Characters>24624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18</cp:revision>
  <dcterms:created xsi:type="dcterms:W3CDTF">2015-04-23T08:16:00Z</dcterms:created>
  <dcterms:modified xsi:type="dcterms:W3CDTF">2015-04-24T12:56:00Z</dcterms:modified>
</cp:coreProperties>
</file>